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86A01" w14:textId="77777777" w:rsidR="00C15DA2" w:rsidRPr="00C15DA2" w:rsidRDefault="00C15DA2" w:rsidP="00C15DA2">
      <w:pPr>
        <w:spacing w:after="160" w:line="240" w:lineRule="auto"/>
        <w:rPr>
          <w:rFonts w:ascii="Times New Roman" w:eastAsia="Times New Roman" w:hAnsi="Times New Roman" w:cs="Times New Roman"/>
          <w:sz w:val="24"/>
          <w:szCs w:val="24"/>
        </w:rPr>
      </w:pPr>
      <w:r w:rsidRPr="00C15DA2">
        <w:rPr>
          <w:rFonts w:ascii="Times New Roman" w:eastAsia="Times New Roman" w:hAnsi="Times New Roman" w:cs="Times New Roman"/>
          <w:color w:val="000000"/>
          <w:sz w:val="24"/>
          <w:szCs w:val="24"/>
        </w:rPr>
        <w:t xml:space="preserve">Către: </w:t>
      </w:r>
      <w:r w:rsidRPr="00C15DA2">
        <w:rPr>
          <w:rFonts w:ascii="Times New Roman" w:eastAsia="Times New Roman" w:hAnsi="Times New Roman" w:cs="Times New Roman"/>
          <w:color w:val="000000"/>
          <w:sz w:val="24"/>
          <w:szCs w:val="24"/>
        </w:rPr>
        <w:tab/>
      </w:r>
      <w:r w:rsidRPr="00C15DA2">
        <w:rPr>
          <w:rFonts w:ascii="Times New Roman" w:eastAsia="Times New Roman" w:hAnsi="Times New Roman" w:cs="Times New Roman"/>
          <w:color w:val="000000"/>
          <w:sz w:val="24"/>
          <w:szCs w:val="24"/>
        </w:rPr>
        <w:tab/>
        <w:t>Primăria Municipiul Oradea-Direcția Tehnică, </w:t>
      </w:r>
    </w:p>
    <w:p w14:paraId="61977FE1" w14:textId="77777777" w:rsidR="00C15DA2" w:rsidRPr="00C15DA2" w:rsidRDefault="00C15DA2" w:rsidP="00C15DA2">
      <w:pPr>
        <w:spacing w:after="160" w:line="240" w:lineRule="auto"/>
        <w:rPr>
          <w:rFonts w:ascii="Times New Roman" w:eastAsia="Times New Roman" w:hAnsi="Times New Roman" w:cs="Times New Roman"/>
          <w:sz w:val="24"/>
          <w:szCs w:val="24"/>
        </w:rPr>
      </w:pPr>
      <w:r w:rsidRPr="00C15DA2">
        <w:rPr>
          <w:rFonts w:ascii="Times New Roman" w:eastAsia="Times New Roman" w:hAnsi="Times New Roman" w:cs="Times New Roman"/>
          <w:color w:val="000000"/>
          <w:sz w:val="24"/>
          <w:szCs w:val="24"/>
        </w:rPr>
        <w:t xml:space="preserve">Spre știință: </w:t>
      </w:r>
      <w:r w:rsidRPr="00C15DA2">
        <w:rPr>
          <w:rFonts w:ascii="Times New Roman" w:eastAsia="Times New Roman" w:hAnsi="Times New Roman" w:cs="Times New Roman"/>
          <w:color w:val="000000"/>
          <w:sz w:val="24"/>
          <w:szCs w:val="24"/>
        </w:rPr>
        <w:tab/>
        <w:t>domnului primar Florin BIRTA, </w:t>
      </w:r>
    </w:p>
    <w:p w14:paraId="0C11BA93" w14:textId="77777777" w:rsidR="00C15DA2" w:rsidRPr="00C15DA2" w:rsidRDefault="00C15DA2" w:rsidP="00C15DA2">
      <w:pPr>
        <w:spacing w:after="160" w:line="240" w:lineRule="auto"/>
        <w:ind w:left="720" w:firstLine="720"/>
        <w:rPr>
          <w:rFonts w:ascii="Times New Roman" w:eastAsia="Times New Roman" w:hAnsi="Times New Roman" w:cs="Times New Roman"/>
          <w:sz w:val="24"/>
          <w:szCs w:val="24"/>
        </w:rPr>
      </w:pPr>
      <w:r w:rsidRPr="00C15DA2">
        <w:rPr>
          <w:rFonts w:ascii="Times New Roman" w:eastAsia="Times New Roman" w:hAnsi="Times New Roman" w:cs="Times New Roman"/>
          <w:color w:val="000000"/>
          <w:sz w:val="24"/>
          <w:szCs w:val="24"/>
        </w:rPr>
        <w:t>domnului Mihai Jurcă – city manager;</w:t>
      </w:r>
    </w:p>
    <w:p w14:paraId="1F2F5918" w14:textId="77777777" w:rsidR="00C15DA2" w:rsidRPr="00C15DA2" w:rsidRDefault="00C15DA2" w:rsidP="00C15DA2">
      <w:pPr>
        <w:spacing w:after="160" w:line="240" w:lineRule="auto"/>
        <w:ind w:left="720" w:firstLine="720"/>
        <w:rPr>
          <w:rFonts w:ascii="Times New Roman" w:eastAsia="Times New Roman" w:hAnsi="Times New Roman" w:cs="Times New Roman"/>
          <w:sz w:val="24"/>
          <w:szCs w:val="24"/>
        </w:rPr>
      </w:pPr>
      <w:r w:rsidRPr="00C15DA2">
        <w:rPr>
          <w:rFonts w:ascii="Times New Roman" w:eastAsia="Times New Roman" w:hAnsi="Times New Roman" w:cs="Times New Roman"/>
          <w:color w:val="000000"/>
          <w:sz w:val="24"/>
          <w:szCs w:val="24"/>
        </w:rPr>
        <w:t>ABA Crișuri, în atenția domnului director Ionel AVRIGEANU;</w:t>
      </w:r>
    </w:p>
    <w:p w14:paraId="7679B054" w14:textId="77777777" w:rsidR="00C15DA2" w:rsidRPr="00C15DA2" w:rsidRDefault="00C15DA2" w:rsidP="00C15DA2">
      <w:pPr>
        <w:spacing w:after="0" w:line="240" w:lineRule="auto"/>
        <w:rPr>
          <w:rFonts w:ascii="Times New Roman" w:eastAsia="Times New Roman" w:hAnsi="Times New Roman" w:cs="Times New Roman"/>
          <w:sz w:val="24"/>
          <w:szCs w:val="24"/>
        </w:rPr>
      </w:pPr>
    </w:p>
    <w:p w14:paraId="356E72B7" w14:textId="77777777" w:rsidR="00C15DA2" w:rsidRPr="00C15DA2" w:rsidRDefault="00C15DA2" w:rsidP="00B84B26">
      <w:pPr>
        <w:spacing w:after="160" w:line="360" w:lineRule="auto"/>
        <w:ind w:firstLine="720"/>
        <w:jc w:val="both"/>
        <w:rPr>
          <w:rFonts w:ascii="Times New Roman" w:eastAsia="Times New Roman" w:hAnsi="Times New Roman" w:cs="Times New Roman"/>
          <w:sz w:val="24"/>
          <w:szCs w:val="24"/>
        </w:rPr>
      </w:pPr>
      <w:r w:rsidRPr="00C15DA2">
        <w:rPr>
          <w:rFonts w:ascii="Times New Roman" w:eastAsia="Times New Roman" w:hAnsi="Times New Roman" w:cs="Times New Roman"/>
          <w:color w:val="000000"/>
          <w:sz w:val="24"/>
          <w:szCs w:val="24"/>
        </w:rPr>
        <w:t>Stimați domni, </w:t>
      </w:r>
    </w:p>
    <w:p w14:paraId="6933950B" w14:textId="77777777" w:rsidR="00C15DA2" w:rsidRPr="00C15DA2" w:rsidRDefault="00C15DA2" w:rsidP="00B84B26">
      <w:pPr>
        <w:spacing w:after="160" w:line="360" w:lineRule="auto"/>
        <w:ind w:firstLine="720"/>
        <w:jc w:val="both"/>
        <w:rPr>
          <w:rFonts w:ascii="Times New Roman" w:eastAsia="Times New Roman" w:hAnsi="Times New Roman" w:cs="Times New Roman"/>
          <w:sz w:val="24"/>
          <w:szCs w:val="24"/>
        </w:rPr>
      </w:pPr>
      <w:r w:rsidRPr="00C15DA2">
        <w:rPr>
          <w:rFonts w:ascii="Times New Roman" w:eastAsia="Times New Roman" w:hAnsi="Times New Roman" w:cs="Times New Roman"/>
          <w:color w:val="000000"/>
          <w:sz w:val="24"/>
          <w:szCs w:val="24"/>
        </w:rPr>
        <w:t>Crișul Repede este un simbol al Municipiului Oradea, pe malurile lui fiind întemeiat vechiul oraș, reprezentând o adevărată coloană vertebrală a acestuia în decursul celor aproape 1000 de ani de existență a urbei, în prezent fiind parte integrantă din imaginea localității și din identitatea ei. Crișul Repede are o importantă funcție estetică, sanogenă, de agrement și poate cel mai important, oferă servicii de ecosistem pentru întreaga comunitate orădeană și pentru vizitatorii orașului.</w:t>
      </w:r>
    </w:p>
    <w:p w14:paraId="7AE9BA88" w14:textId="77777777" w:rsidR="00C15DA2" w:rsidRPr="00C15DA2" w:rsidRDefault="00C15DA2" w:rsidP="00B84B26">
      <w:pPr>
        <w:spacing w:after="160" w:line="360" w:lineRule="auto"/>
        <w:ind w:firstLine="720"/>
        <w:jc w:val="both"/>
        <w:rPr>
          <w:rFonts w:ascii="Times New Roman" w:eastAsia="Times New Roman" w:hAnsi="Times New Roman" w:cs="Times New Roman"/>
          <w:sz w:val="24"/>
          <w:szCs w:val="24"/>
        </w:rPr>
      </w:pPr>
      <w:r w:rsidRPr="00C15DA2">
        <w:rPr>
          <w:rFonts w:ascii="Times New Roman" w:eastAsia="Times New Roman" w:hAnsi="Times New Roman" w:cs="Times New Roman"/>
          <w:color w:val="000000"/>
          <w:sz w:val="24"/>
          <w:szCs w:val="24"/>
        </w:rPr>
        <w:t xml:space="preserve">Până în prezent, </w:t>
      </w:r>
      <w:bookmarkStart w:id="0" w:name="_Hlk70261221"/>
      <w:r w:rsidRPr="00C15DA2">
        <w:rPr>
          <w:rFonts w:ascii="Times New Roman" w:eastAsia="Times New Roman" w:hAnsi="Times New Roman" w:cs="Times New Roman"/>
          <w:color w:val="000000"/>
          <w:sz w:val="24"/>
          <w:szCs w:val="24"/>
        </w:rPr>
        <w:t>nici Primăria Municipiului Oradea (PMO) și nici Administrația Bazinală de Apă (ABA) Crișuri nu au privit acest curs de apă ca un tot unitar, ca un organism viu și integrat. Dovadă stau intervențiile haotice atât din punct de vedere urbanistic</w:t>
      </w:r>
      <w:r w:rsidRPr="00C15DA2">
        <w:rPr>
          <w:rFonts w:ascii="Times New Roman" w:eastAsia="Times New Roman" w:hAnsi="Times New Roman" w:cs="Times New Roman"/>
          <w:sz w:val="24"/>
          <w:szCs w:val="24"/>
        </w:rPr>
        <w:t>, cât și</w:t>
      </w:r>
      <w:r w:rsidRPr="00C15DA2">
        <w:rPr>
          <w:rFonts w:ascii="Times New Roman" w:eastAsia="Times New Roman" w:hAnsi="Times New Roman" w:cs="Times New Roman"/>
          <w:color w:val="0070C0"/>
          <w:sz w:val="24"/>
          <w:szCs w:val="24"/>
        </w:rPr>
        <w:t xml:space="preserve"> </w:t>
      </w:r>
      <w:r w:rsidRPr="00C15DA2">
        <w:rPr>
          <w:rFonts w:ascii="Times New Roman" w:eastAsia="Times New Roman" w:hAnsi="Times New Roman" w:cs="Times New Roman"/>
          <w:color w:val="000000"/>
          <w:sz w:val="24"/>
          <w:szCs w:val="24"/>
        </w:rPr>
        <w:t xml:space="preserve">de mediu sau de regularizare a malurilor lui, care s-au subsumat doar unor principii declarat utilitariste și fară o viziune pe termen lung. </w:t>
      </w:r>
      <w:bookmarkEnd w:id="0"/>
      <w:r w:rsidRPr="00C15DA2">
        <w:rPr>
          <w:rFonts w:ascii="Times New Roman" w:eastAsia="Times New Roman" w:hAnsi="Times New Roman" w:cs="Times New Roman"/>
          <w:color w:val="000000"/>
          <w:sz w:val="24"/>
          <w:szCs w:val="24"/>
        </w:rPr>
        <w:t xml:space="preserve">Avem astăzi porțiuni din Crișul Repede antropizate completate, </w:t>
      </w:r>
      <w:r w:rsidRPr="00C15DA2">
        <w:rPr>
          <w:rFonts w:ascii="Times New Roman" w:eastAsia="Times New Roman" w:hAnsi="Times New Roman" w:cs="Times New Roman"/>
          <w:sz w:val="24"/>
          <w:szCs w:val="24"/>
        </w:rPr>
        <w:t>dar și</w:t>
      </w:r>
      <w:r w:rsidRPr="00C15DA2">
        <w:rPr>
          <w:rFonts w:ascii="Times New Roman" w:eastAsia="Times New Roman" w:hAnsi="Times New Roman" w:cs="Times New Roman"/>
          <w:color w:val="000000"/>
          <w:sz w:val="24"/>
          <w:szCs w:val="24"/>
        </w:rPr>
        <w:t xml:space="preserve"> mici porțiuni în care starea cursului de apă este cvasi-naturală. </w:t>
      </w:r>
      <w:bookmarkStart w:id="1" w:name="_Hlk70261405"/>
      <w:r w:rsidRPr="00C15DA2">
        <w:rPr>
          <w:rFonts w:ascii="Times New Roman" w:eastAsia="Times New Roman" w:hAnsi="Times New Roman" w:cs="Times New Roman"/>
          <w:color w:val="000000"/>
          <w:sz w:val="24"/>
          <w:szCs w:val="24"/>
        </w:rPr>
        <w:t>Planificarea unei piste de biciclete sau a unei alei de promenadă pe malul drept, între Podul Dacia și Podul Ferdinand, într-o zonă bine conservată din punct de vedere natural, deși este prezentată ca fiind infrastructură necesară și care promovează transportul durabil, ar antropiza și acest ultim petec de natură din centrul orașului. </w:t>
      </w:r>
    </w:p>
    <w:bookmarkEnd w:id="1"/>
    <w:p w14:paraId="73A5F70D" w14:textId="77777777" w:rsidR="00C15DA2" w:rsidRPr="00C15DA2" w:rsidRDefault="00C15DA2" w:rsidP="00B84B26">
      <w:pPr>
        <w:spacing w:after="160" w:line="360" w:lineRule="auto"/>
        <w:ind w:firstLine="720"/>
        <w:jc w:val="both"/>
        <w:rPr>
          <w:rFonts w:ascii="Times New Roman" w:eastAsia="Times New Roman" w:hAnsi="Times New Roman" w:cs="Times New Roman"/>
          <w:sz w:val="24"/>
          <w:szCs w:val="24"/>
        </w:rPr>
      </w:pPr>
      <w:r w:rsidRPr="00C15DA2">
        <w:rPr>
          <w:rFonts w:ascii="Times New Roman" w:eastAsia="Times New Roman" w:hAnsi="Times New Roman" w:cs="Times New Roman"/>
          <w:color w:val="000000"/>
          <w:sz w:val="24"/>
          <w:szCs w:val="24"/>
        </w:rPr>
        <w:t xml:space="preserve">Propunerea noastră, ca reprezentanți ai societății civile din Oradea este reanalizarea proiectului privind realizarea pistei de biciclete în sectorul antemenționat, fiind dispuși să ne implicăm în identificarea celei mai favorabile soluții tehnice privitoare respectiva investiție. </w:t>
      </w:r>
      <w:bookmarkStart w:id="2" w:name="_Hlk70260768"/>
      <w:r w:rsidRPr="00C15DA2">
        <w:rPr>
          <w:rFonts w:ascii="Times New Roman" w:eastAsia="Times New Roman" w:hAnsi="Times New Roman" w:cs="Times New Roman"/>
          <w:sz w:val="24"/>
          <w:szCs w:val="24"/>
        </w:rPr>
        <w:t>Trebuie dezvoltat un</w:t>
      </w:r>
      <w:r w:rsidRPr="00C15DA2">
        <w:rPr>
          <w:rFonts w:ascii="Times New Roman" w:eastAsia="Times New Roman" w:hAnsi="Times New Roman" w:cs="Times New Roman"/>
          <w:color w:val="000000"/>
          <w:sz w:val="24"/>
          <w:szCs w:val="24"/>
        </w:rPr>
        <w:t xml:space="preserve"> concept de management al acestui curs de apă, adaptat la nevoile secolului XXI, care să răspundă celor mai importante nevoi ale comunității orădene, și care să fie elaborat într-o manieră transparentă și participativă, implicând societatea civilă și cetățenii interesați. </w:t>
      </w:r>
      <w:bookmarkStart w:id="3" w:name="_Hlk70260946"/>
      <w:bookmarkEnd w:id="2"/>
      <w:r w:rsidRPr="00C15DA2">
        <w:rPr>
          <w:rFonts w:ascii="Times New Roman" w:eastAsia="Times New Roman" w:hAnsi="Times New Roman" w:cs="Times New Roman"/>
          <w:color w:val="000000"/>
          <w:sz w:val="24"/>
          <w:szCs w:val="24"/>
        </w:rPr>
        <w:t>Acest concept ar trebui apoi transpus într-un plan de amenajare a teritoriului, aprobat prin intermediul unei HCL, susținut de un plan de acțiuni și de un buget aferent, care apoi să fie implementat în următorii ani, de diverse instituții și actori locali relevanți.</w:t>
      </w:r>
    </w:p>
    <w:bookmarkEnd w:id="3"/>
    <w:p w14:paraId="4103B378" w14:textId="77777777" w:rsidR="00C15DA2" w:rsidRPr="00C15DA2" w:rsidRDefault="00C15DA2" w:rsidP="00B84B26">
      <w:pPr>
        <w:spacing w:after="160" w:line="360" w:lineRule="auto"/>
        <w:ind w:firstLine="720"/>
        <w:jc w:val="both"/>
        <w:rPr>
          <w:rFonts w:ascii="Times New Roman" w:eastAsia="Times New Roman" w:hAnsi="Times New Roman" w:cs="Times New Roman"/>
          <w:sz w:val="24"/>
          <w:szCs w:val="24"/>
        </w:rPr>
      </w:pPr>
      <w:r w:rsidRPr="00C15DA2">
        <w:rPr>
          <w:rFonts w:ascii="Times New Roman" w:eastAsia="Times New Roman" w:hAnsi="Times New Roman" w:cs="Times New Roman"/>
          <w:color w:val="000000"/>
          <w:sz w:val="24"/>
          <w:szCs w:val="24"/>
        </w:rPr>
        <w:lastRenderedPageBreak/>
        <w:t>Ne manifestăm și pe această cale disponibilitatea de sprijini un asemenea demers, cu toată expertiza pe care o deținem.</w:t>
      </w:r>
    </w:p>
    <w:p w14:paraId="4608E546" w14:textId="77777777" w:rsidR="00C15DA2" w:rsidRPr="00C15DA2" w:rsidRDefault="00C15DA2" w:rsidP="00B84B26">
      <w:pPr>
        <w:spacing w:after="0" w:line="360" w:lineRule="auto"/>
        <w:rPr>
          <w:rFonts w:ascii="Times New Roman" w:eastAsia="Times New Roman" w:hAnsi="Times New Roman" w:cs="Times New Roman"/>
          <w:sz w:val="24"/>
          <w:szCs w:val="24"/>
        </w:rPr>
      </w:pPr>
    </w:p>
    <w:p w14:paraId="5E5090BC" w14:textId="77777777" w:rsidR="00C15DA2" w:rsidRDefault="00C15DA2" w:rsidP="00B84B26">
      <w:pPr>
        <w:spacing w:after="160" w:line="360" w:lineRule="auto"/>
        <w:ind w:firstLine="720"/>
        <w:jc w:val="both"/>
        <w:rPr>
          <w:rFonts w:ascii="Times New Roman" w:eastAsia="Times New Roman" w:hAnsi="Times New Roman" w:cs="Times New Roman"/>
          <w:color w:val="000000"/>
          <w:sz w:val="24"/>
          <w:szCs w:val="24"/>
        </w:rPr>
      </w:pPr>
      <w:r w:rsidRPr="00C15DA2">
        <w:rPr>
          <w:rFonts w:ascii="Times New Roman" w:eastAsia="Times New Roman" w:hAnsi="Times New Roman" w:cs="Times New Roman"/>
          <w:color w:val="000000"/>
          <w:sz w:val="24"/>
          <w:szCs w:val="24"/>
        </w:rPr>
        <w:t xml:space="preserve">Centrul Regional de Supraveghere Ecologică </w:t>
      </w:r>
      <w:r>
        <w:rPr>
          <w:rFonts w:ascii="Times New Roman" w:eastAsia="Times New Roman" w:hAnsi="Times New Roman" w:cs="Times New Roman"/>
          <w:color w:val="000000"/>
          <w:sz w:val="24"/>
          <w:szCs w:val="24"/>
        </w:rPr>
        <w:t>Bihor</w:t>
      </w:r>
    </w:p>
    <w:p w14:paraId="53CD6220" w14:textId="77777777" w:rsidR="00C15DA2" w:rsidRDefault="00C15DA2" w:rsidP="00B84B26">
      <w:pPr>
        <w:spacing w:after="160"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Centrul pentru Arii Protejate şi Dezvoltare Durabilă Bihor</w:t>
      </w:r>
    </w:p>
    <w:p w14:paraId="093A39B3" w14:textId="77777777" w:rsidR="00C15DA2" w:rsidRDefault="00C15DA2" w:rsidP="00B84B26">
      <w:pPr>
        <w:spacing w:after="160"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Aqua Crisius</w:t>
      </w:r>
    </w:p>
    <w:p w14:paraId="19C433DD" w14:textId="77777777" w:rsidR="00C15DA2" w:rsidRDefault="00C15DA2" w:rsidP="00B84B26">
      <w:pPr>
        <w:spacing w:after="160"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Fundaţia pentru Cultură şi Educaţie Ecologică ECOTOP</w:t>
      </w:r>
    </w:p>
    <w:p w14:paraId="170662BB" w14:textId="77777777" w:rsidR="00C15DA2" w:rsidRDefault="00C15DA2" w:rsidP="00B84B26">
      <w:pPr>
        <w:spacing w:after="160"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Oradea Civică</w:t>
      </w:r>
    </w:p>
    <w:p w14:paraId="6B06514F" w14:textId="77777777" w:rsidR="006422DF" w:rsidRDefault="006422DF" w:rsidP="00B84B26">
      <w:pPr>
        <w:spacing w:after="160"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Fundaţia Life Tineret</w:t>
      </w:r>
    </w:p>
    <w:p w14:paraId="6C6A386F" w14:textId="77777777" w:rsidR="006422DF" w:rsidRDefault="006422DF" w:rsidP="00B84B26">
      <w:pPr>
        <w:spacing w:after="160"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Asociaţia Learning Communities</w:t>
      </w:r>
    </w:p>
    <w:p w14:paraId="4203FA87" w14:textId="77777777" w:rsidR="00C15DA2" w:rsidRPr="00C15DA2" w:rsidRDefault="00C15DA2" w:rsidP="00B84B26">
      <w:pPr>
        <w:spacing w:after="160" w:line="360" w:lineRule="auto"/>
        <w:ind w:firstLine="720"/>
        <w:jc w:val="both"/>
        <w:rPr>
          <w:rFonts w:ascii="Times New Roman" w:eastAsia="Times New Roman" w:hAnsi="Times New Roman" w:cs="Times New Roman"/>
          <w:sz w:val="24"/>
          <w:szCs w:val="24"/>
        </w:rPr>
      </w:pPr>
    </w:p>
    <w:p w14:paraId="2DAEDECB" w14:textId="77777777" w:rsidR="00BD6137" w:rsidRDefault="00BD6137" w:rsidP="00B84B26">
      <w:pPr>
        <w:spacing w:line="360" w:lineRule="auto"/>
      </w:pPr>
    </w:p>
    <w:sectPr w:rsidR="00BD6137" w:rsidSect="006F072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DA2"/>
    <w:rsid w:val="00031070"/>
    <w:rsid w:val="006422DF"/>
    <w:rsid w:val="006F0728"/>
    <w:rsid w:val="006F10C4"/>
    <w:rsid w:val="00B84B26"/>
    <w:rsid w:val="00BD6137"/>
    <w:rsid w:val="00C15DA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60220"/>
  <w15:docId w15:val="{CC0D69C8-8034-49D5-B7E8-B7C90E638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728"/>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C15D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Fontdeparagrafimplicit"/>
    <w:rsid w:val="00C15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36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417</Words>
  <Characters>2377</Characters>
  <Application>Microsoft Office Word</Application>
  <DocSecurity>0</DocSecurity>
  <Lines>19</Lines>
  <Paragraphs>5</Paragraphs>
  <ScaleCrop>false</ScaleCrop>
  <HeadingPairs>
    <vt:vector size="2" baseType="variant">
      <vt:variant>
        <vt:lpstr>Titlu</vt:lpstr>
      </vt:variant>
      <vt:variant>
        <vt:i4>1</vt:i4>
      </vt:variant>
    </vt:vector>
  </HeadingPairs>
  <TitlesOfParts>
    <vt:vector size="1" baseType="lpstr">
      <vt:lpstr/>
    </vt:vector>
  </TitlesOfParts>
  <Company>Grizli777</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Stixu</cp:lastModifiedBy>
  <cp:revision>2</cp:revision>
  <dcterms:created xsi:type="dcterms:W3CDTF">2021-04-25T13:49:00Z</dcterms:created>
  <dcterms:modified xsi:type="dcterms:W3CDTF">2021-04-25T13:49:00Z</dcterms:modified>
</cp:coreProperties>
</file>