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ECA" w:rsidRPr="006826F6" w:rsidRDefault="003E118E" w:rsidP="002F7FE8">
      <w:pPr>
        <w:pStyle w:val="BodyText"/>
        <w:rPr>
          <w:rFonts w:ascii="Arial Narrow" w:hAnsi="Arial Narrow"/>
          <w:i w:val="0"/>
          <w:sz w:val="16"/>
          <w:lang w:val="ro-RO"/>
        </w:rPr>
      </w:pPr>
      <w:r w:rsidRPr="006826F6">
        <w:rPr>
          <w:rFonts w:ascii="Arial Narrow" w:hAnsi="Arial Narrow"/>
          <w:i w:val="0"/>
          <w:sz w:val="16"/>
          <w:lang w:val="ro-RO"/>
        </w:rPr>
        <w:t xml:space="preserve">                                                                                                                                                                                            Anex</w:t>
      </w:r>
      <w:r w:rsidR="00A25AFB" w:rsidRPr="006826F6">
        <w:rPr>
          <w:rFonts w:ascii="Arial Narrow" w:hAnsi="Arial Narrow"/>
          <w:i w:val="0"/>
          <w:sz w:val="16"/>
          <w:lang w:val="ro-RO"/>
        </w:rPr>
        <w:t>a nr</w:t>
      </w:r>
      <w:r w:rsidR="0007363D" w:rsidRPr="006826F6">
        <w:rPr>
          <w:rFonts w:ascii="Arial Narrow" w:hAnsi="Arial Narrow"/>
          <w:i w:val="0"/>
          <w:sz w:val="16"/>
          <w:lang w:val="ro-RO"/>
        </w:rPr>
        <w:t>...........</w:t>
      </w:r>
      <w:r w:rsidRPr="006826F6">
        <w:rPr>
          <w:rFonts w:ascii="Arial Narrow" w:hAnsi="Arial Narrow"/>
          <w:i w:val="0"/>
          <w:sz w:val="16"/>
          <w:lang w:val="ro-RO"/>
        </w:rPr>
        <w:t xml:space="preserve"> la H.C.L. nr</w:t>
      </w:r>
      <w:r w:rsidR="00595362" w:rsidRPr="006826F6">
        <w:rPr>
          <w:rFonts w:ascii="Arial Narrow" w:hAnsi="Arial Narrow"/>
          <w:i w:val="0"/>
          <w:sz w:val="16"/>
          <w:lang w:val="ro-RO"/>
        </w:rPr>
        <w:t>..........</w:t>
      </w:r>
    </w:p>
    <w:p w:rsidR="003873EA" w:rsidRPr="006826F6" w:rsidRDefault="003873EA" w:rsidP="002F7FE8">
      <w:pPr>
        <w:pStyle w:val="BodyText"/>
        <w:rPr>
          <w:rFonts w:ascii="Arial Narrow" w:hAnsi="Arial Narrow"/>
          <w:i w:val="0"/>
          <w:sz w:val="16"/>
          <w:lang w:val="ro-RO"/>
        </w:rPr>
      </w:pPr>
    </w:p>
    <w:p w:rsidR="006826F6" w:rsidRPr="006826F6" w:rsidRDefault="006826F6" w:rsidP="001F4927">
      <w:pPr>
        <w:pStyle w:val="Heading5"/>
        <w:rPr>
          <w:rFonts w:ascii="Arial Narrow" w:hAnsi="Arial Narrow"/>
          <w:sz w:val="28"/>
          <w:highlight w:val="yellow"/>
        </w:rPr>
      </w:pPr>
    </w:p>
    <w:p w:rsidR="006826F6" w:rsidRPr="006826F6" w:rsidRDefault="006826F6" w:rsidP="001F4927">
      <w:pPr>
        <w:pStyle w:val="Heading5"/>
        <w:rPr>
          <w:rFonts w:ascii="Arial Narrow" w:hAnsi="Arial Narrow"/>
          <w:sz w:val="28"/>
          <w:highlight w:val="yellow"/>
        </w:rPr>
      </w:pPr>
    </w:p>
    <w:p w:rsidR="005F5ECA" w:rsidRPr="006826F6" w:rsidRDefault="005F5ECA" w:rsidP="001F4927">
      <w:pPr>
        <w:pStyle w:val="Heading5"/>
        <w:rPr>
          <w:rFonts w:ascii="Arial Narrow" w:hAnsi="Arial Narrow"/>
          <w:sz w:val="28"/>
        </w:rPr>
      </w:pPr>
      <w:r w:rsidRPr="00CA012F">
        <w:rPr>
          <w:rFonts w:ascii="Arial Narrow" w:hAnsi="Arial Narrow"/>
          <w:sz w:val="28"/>
        </w:rPr>
        <w:t xml:space="preserve">Regulament </w:t>
      </w:r>
      <w:r w:rsidR="00595362" w:rsidRPr="00CA012F">
        <w:rPr>
          <w:rFonts w:ascii="Arial Narrow" w:hAnsi="Arial Narrow"/>
          <w:sz w:val="28"/>
        </w:rPr>
        <w:t xml:space="preserve">privind stabilirea </w:t>
      </w:r>
      <w:r w:rsidR="007A7EDC" w:rsidRPr="00CA012F">
        <w:rPr>
          <w:rFonts w:ascii="Arial Narrow" w:hAnsi="Arial Narrow"/>
          <w:sz w:val="28"/>
        </w:rPr>
        <w:t xml:space="preserve">criteriilor de identificare a clădirilor neîntreținute </w:t>
      </w:r>
      <w:r w:rsidR="001F4927" w:rsidRPr="00CA012F">
        <w:rPr>
          <w:rFonts w:ascii="Arial Narrow" w:hAnsi="Arial Narrow"/>
          <w:sz w:val="28"/>
        </w:rPr>
        <w:t>de pe raza municipiului Oradea</w:t>
      </w:r>
      <w:r w:rsidR="007A7EDC" w:rsidRPr="00CA012F">
        <w:rPr>
          <w:rFonts w:ascii="Arial Narrow" w:hAnsi="Arial Narrow"/>
          <w:sz w:val="28"/>
        </w:rPr>
        <w:t>, în vederea aplicării prevederilor Codului Fiscal privind cotele majorate de impozit al acestor clădiri</w:t>
      </w:r>
    </w:p>
    <w:p w:rsidR="006826F6" w:rsidRPr="006826F6" w:rsidRDefault="006826F6" w:rsidP="00445A98">
      <w:pPr>
        <w:pStyle w:val="Heading3"/>
        <w:jc w:val="both"/>
        <w:rPr>
          <w:rFonts w:ascii="Arial Narrow" w:hAnsi="Arial Narrow"/>
          <w:b/>
          <w:lang w:val="ro-RO"/>
        </w:rPr>
      </w:pPr>
    </w:p>
    <w:p w:rsidR="005F5ECA" w:rsidRPr="006826F6" w:rsidRDefault="005F5ECA" w:rsidP="00445A98">
      <w:pPr>
        <w:pStyle w:val="Heading3"/>
        <w:jc w:val="both"/>
        <w:rPr>
          <w:rFonts w:ascii="Arial Narrow" w:hAnsi="Arial Narrow"/>
          <w:b/>
          <w:lang w:val="ro-RO"/>
        </w:rPr>
      </w:pPr>
      <w:r w:rsidRPr="006826F6">
        <w:rPr>
          <w:rFonts w:ascii="Arial Narrow" w:hAnsi="Arial Narrow"/>
          <w:b/>
          <w:lang w:val="ro-RO"/>
        </w:rPr>
        <w:t>CAP.1. GENERALITATI</w:t>
      </w:r>
      <w:r w:rsidRPr="006826F6">
        <w:rPr>
          <w:rFonts w:ascii="Arial Narrow" w:hAnsi="Arial Narrow"/>
          <w:b/>
          <w:lang w:val="ro-RO"/>
        </w:rPr>
        <w:tab/>
      </w:r>
    </w:p>
    <w:p w:rsidR="005F5ECA" w:rsidRPr="006826F6" w:rsidRDefault="005F5ECA" w:rsidP="00445A98">
      <w:pPr>
        <w:jc w:val="both"/>
        <w:rPr>
          <w:rFonts w:ascii="Arial Narrow" w:hAnsi="Arial Narrow"/>
          <w:sz w:val="24"/>
          <w:lang w:val="ro-RO"/>
        </w:rPr>
      </w:pPr>
      <w:r w:rsidRPr="006826F6">
        <w:rPr>
          <w:rFonts w:ascii="Arial Narrow" w:hAnsi="Arial Narrow"/>
          <w:b/>
          <w:sz w:val="24"/>
          <w:lang w:val="ro-RO"/>
        </w:rPr>
        <w:t xml:space="preserve">ART.1.  OBIECTIVUL PRINCIPAL AL  PREZENTULUI REGULAMENT  </w:t>
      </w:r>
      <w:r w:rsidRPr="006826F6">
        <w:rPr>
          <w:rFonts w:ascii="Arial Narrow" w:hAnsi="Arial Narrow"/>
          <w:sz w:val="24"/>
          <w:lang w:val="ro-RO"/>
        </w:rPr>
        <w:t xml:space="preserve">il constituie </w:t>
      </w:r>
      <w:r w:rsidR="005169B8" w:rsidRPr="006826F6">
        <w:rPr>
          <w:rFonts w:ascii="Arial Narrow" w:hAnsi="Arial Narrow"/>
          <w:sz w:val="24"/>
          <w:lang w:val="ro-RO"/>
        </w:rPr>
        <w:t xml:space="preserve">ASIGURAREA PUNERII IN VALOARE </w:t>
      </w:r>
      <w:r w:rsidR="001F4927" w:rsidRPr="006826F6">
        <w:rPr>
          <w:rFonts w:ascii="Arial Narrow" w:hAnsi="Arial Narrow"/>
          <w:sz w:val="24"/>
          <w:lang w:val="ro-RO"/>
        </w:rPr>
        <w:t>SI IN SIGURANTA A FONDULUI CONSTRUIT</w:t>
      </w:r>
      <w:r w:rsidRPr="006826F6">
        <w:rPr>
          <w:rFonts w:ascii="Arial Narrow" w:hAnsi="Arial Narrow"/>
          <w:sz w:val="24"/>
          <w:lang w:val="ro-RO"/>
        </w:rPr>
        <w:t xml:space="preserve"> prin atingerea urmatoarelor tinte:</w:t>
      </w:r>
    </w:p>
    <w:p w:rsidR="005169B8" w:rsidRPr="006826F6" w:rsidRDefault="005169B8" w:rsidP="00445A98">
      <w:pPr>
        <w:numPr>
          <w:ilvl w:val="0"/>
          <w:numId w:val="1"/>
        </w:numPr>
        <w:jc w:val="both"/>
        <w:rPr>
          <w:rFonts w:ascii="Arial Narrow" w:hAnsi="Arial Narrow"/>
          <w:sz w:val="24"/>
          <w:lang w:val="ro-RO"/>
        </w:rPr>
      </w:pPr>
      <w:r w:rsidRPr="006826F6">
        <w:rPr>
          <w:rFonts w:ascii="Arial Narrow" w:hAnsi="Arial Narrow"/>
          <w:sz w:val="24"/>
          <w:lang w:val="ro-RO"/>
        </w:rPr>
        <w:t>gestionarea eficienta a patrimoniului construit</w:t>
      </w:r>
    </w:p>
    <w:p w:rsidR="001F4927" w:rsidRPr="006826F6" w:rsidRDefault="001F4927" w:rsidP="00445A98">
      <w:pPr>
        <w:numPr>
          <w:ilvl w:val="0"/>
          <w:numId w:val="1"/>
        </w:numPr>
        <w:jc w:val="both"/>
        <w:rPr>
          <w:rFonts w:ascii="Arial Narrow" w:hAnsi="Arial Narrow"/>
          <w:sz w:val="24"/>
          <w:lang w:val="ro-RO"/>
        </w:rPr>
      </w:pPr>
      <w:r w:rsidRPr="006826F6">
        <w:rPr>
          <w:rFonts w:ascii="Arial Narrow" w:hAnsi="Arial Narrow"/>
          <w:sz w:val="24"/>
          <w:lang w:val="ro-RO"/>
        </w:rPr>
        <w:t>punerea in siguranta a domeniului public</w:t>
      </w:r>
    </w:p>
    <w:p w:rsidR="005169B8" w:rsidRPr="006826F6" w:rsidRDefault="005169B8" w:rsidP="00445A98">
      <w:pPr>
        <w:numPr>
          <w:ilvl w:val="0"/>
          <w:numId w:val="1"/>
        </w:numPr>
        <w:jc w:val="both"/>
        <w:rPr>
          <w:rFonts w:ascii="Arial Narrow" w:hAnsi="Arial Narrow"/>
          <w:sz w:val="24"/>
          <w:lang w:val="ro-RO"/>
        </w:rPr>
      </w:pPr>
      <w:r w:rsidRPr="006826F6">
        <w:rPr>
          <w:rFonts w:ascii="Arial Narrow" w:hAnsi="Arial Narrow"/>
          <w:sz w:val="24"/>
          <w:lang w:val="ro-RO"/>
        </w:rPr>
        <w:t xml:space="preserve">cresterea atractivitatii turistice şi investitionale </w:t>
      </w:r>
    </w:p>
    <w:p w:rsidR="005F5ECA" w:rsidRPr="006826F6" w:rsidRDefault="005F5ECA" w:rsidP="00445A98">
      <w:pPr>
        <w:numPr>
          <w:ilvl w:val="0"/>
          <w:numId w:val="1"/>
        </w:numPr>
        <w:ind w:left="357" w:hanging="357"/>
        <w:jc w:val="both"/>
        <w:rPr>
          <w:rFonts w:ascii="Arial Narrow" w:hAnsi="Arial Narrow"/>
          <w:sz w:val="24"/>
          <w:lang w:val="ro-RO"/>
        </w:rPr>
      </w:pPr>
      <w:r w:rsidRPr="006826F6">
        <w:rPr>
          <w:rFonts w:ascii="Arial Narrow" w:hAnsi="Arial Narrow"/>
          <w:sz w:val="24"/>
          <w:lang w:val="ro-RO"/>
        </w:rPr>
        <w:t xml:space="preserve">ridicarea constiintei civice a cetatenilor </w:t>
      </w:r>
      <w:r w:rsidR="005169B8" w:rsidRPr="006826F6">
        <w:rPr>
          <w:rFonts w:ascii="Arial Narrow" w:hAnsi="Arial Narrow"/>
          <w:sz w:val="24"/>
          <w:lang w:val="ro-RO"/>
        </w:rPr>
        <w:t>care detin proprietati in cladiri clasificate LMI sau in zone construite protejate clasificate  LMI</w:t>
      </w:r>
    </w:p>
    <w:p w:rsidR="007A7EDC" w:rsidRPr="00CA012F" w:rsidRDefault="007A7EDC" w:rsidP="007A7EDC">
      <w:pPr>
        <w:numPr>
          <w:ilvl w:val="0"/>
          <w:numId w:val="1"/>
        </w:numPr>
        <w:ind w:left="357" w:hanging="357"/>
        <w:jc w:val="both"/>
        <w:rPr>
          <w:rFonts w:ascii="Arial Narrow" w:hAnsi="Arial Narrow"/>
          <w:sz w:val="24"/>
          <w:lang w:val="ro-RO"/>
        </w:rPr>
      </w:pPr>
      <w:r w:rsidRPr="00CA012F">
        <w:rPr>
          <w:rFonts w:ascii="Arial Narrow" w:hAnsi="Arial Narrow"/>
          <w:sz w:val="24"/>
          <w:lang w:val="ro-RO"/>
        </w:rPr>
        <w:t xml:space="preserve">clarificarea unor situații juridice in care se regasesc proprietarii de buna credinta care din proprie initiativa doresc reabilitarea cladirilor </w:t>
      </w:r>
    </w:p>
    <w:p w:rsidR="007A7EDC" w:rsidRPr="00CA012F" w:rsidRDefault="007A7EDC" w:rsidP="007A7EDC">
      <w:pPr>
        <w:numPr>
          <w:ilvl w:val="0"/>
          <w:numId w:val="1"/>
        </w:numPr>
        <w:ind w:left="357" w:hanging="357"/>
        <w:jc w:val="both"/>
        <w:rPr>
          <w:rFonts w:ascii="Arial Narrow" w:hAnsi="Arial Narrow"/>
          <w:sz w:val="24"/>
          <w:lang w:val="ro-RO"/>
        </w:rPr>
      </w:pPr>
      <w:r w:rsidRPr="00CA012F">
        <w:rPr>
          <w:rFonts w:ascii="Arial Narrow" w:hAnsi="Arial Narrow"/>
          <w:sz w:val="24"/>
          <w:lang w:val="ro-RO"/>
        </w:rPr>
        <w:t>mobilizarea/atragerea de resurse financiare pentru realizarea lucrărilor de reabilitare</w:t>
      </w:r>
    </w:p>
    <w:p w:rsidR="005F5ECA" w:rsidRPr="00CA012F" w:rsidRDefault="005F5ECA" w:rsidP="00445A98">
      <w:pPr>
        <w:jc w:val="both"/>
        <w:rPr>
          <w:rFonts w:ascii="Arial Narrow" w:hAnsi="Arial Narrow"/>
          <w:color w:val="0000FF"/>
          <w:sz w:val="24"/>
          <w:lang w:val="ro-RO"/>
        </w:rPr>
      </w:pPr>
    </w:p>
    <w:p w:rsidR="005F5ECA" w:rsidRPr="00CA012F" w:rsidRDefault="005F5ECA" w:rsidP="001F4927">
      <w:pPr>
        <w:pStyle w:val="Heading5"/>
        <w:jc w:val="both"/>
        <w:rPr>
          <w:rFonts w:ascii="Arial Narrow" w:hAnsi="Arial Narrow"/>
          <w:b w:val="0"/>
          <w:szCs w:val="24"/>
        </w:rPr>
      </w:pPr>
      <w:r w:rsidRPr="00CA012F">
        <w:rPr>
          <w:rFonts w:ascii="Arial Narrow" w:hAnsi="Arial Narrow"/>
        </w:rPr>
        <w:t xml:space="preserve">ART.2. OBIECTUL  REGULAMENTULUI  </w:t>
      </w:r>
      <w:r w:rsidRPr="00CA012F">
        <w:rPr>
          <w:rFonts w:ascii="Arial Narrow" w:hAnsi="Arial Narrow"/>
          <w:b w:val="0"/>
          <w:szCs w:val="24"/>
        </w:rPr>
        <w:t xml:space="preserve">il constituie elaborarea cadrului legal local </w:t>
      </w:r>
      <w:r w:rsidR="005169B8" w:rsidRPr="00CA012F">
        <w:rPr>
          <w:rFonts w:ascii="Arial Narrow" w:hAnsi="Arial Narrow"/>
          <w:b w:val="0"/>
          <w:szCs w:val="24"/>
        </w:rPr>
        <w:t xml:space="preserve">privind conditiile </w:t>
      </w:r>
      <w:r w:rsidR="001F4927" w:rsidRPr="00CA012F">
        <w:rPr>
          <w:rFonts w:ascii="Arial Narrow" w:hAnsi="Arial Narrow"/>
          <w:b w:val="0"/>
          <w:szCs w:val="24"/>
        </w:rPr>
        <w:t>de impunere a supraimpozitarii pe cladirile neintretinute de pe raza municipiului Oradea.</w:t>
      </w:r>
    </w:p>
    <w:p w:rsidR="005F5ECA" w:rsidRPr="00CA012F" w:rsidRDefault="005F5ECA" w:rsidP="00445A98">
      <w:pPr>
        <w:jc w:val="both"/>
        <w:rPr>
          <w:rFonts w:ascii="Arial Narrow" w:hAnsi="Arial Narrow"/>
          <w:b/>
          <w:sz w:val="24"/>
          <w:lang w:val="ro-RO"/>
        </w:rPr>
      </w:pPr>
      <w:r w:rsidRPr="00CA012F">
        <w:rPr>
          <w:rFonts w:ascii="Arial Narrow" w:hAnsi="Arial Narrow"/>
          <w:b/>
          <w:sz w:val="24"/>
          <w:lang w:val="ro-RO"/>
        </w:rPr>
        <w:t>ART.3.  CADRUL LEGAL</w:t>
      </w:r>
    </w:p>
    <w:p w:rsidR="005F5ECA" w:rsidRPr="00CA012F" w:rsidRDefault="005F5ECA" w:rsidP="00445A98">
      <w:pPr>
        <w:jc w:val="both"/>
        <w:rPr>
          <w:rFonts w:ascii="Arial Narrow" w:hAnsi="Arial Narrow"/>
          <w:i/>
          <w:sz w:val="24"/>
          <w:lang w:val="ro-RO"/>
        </w:rPr>
      </w:pPr>
      <w:r w:rsidRPr="00CA012F">
        <w:rPr>
          <w:rFonts w:ascii="Arial Narrow" w:hAnsi="Arial Narrow"/>
          <w:i/>
          <w:sz w:val="24"/>
          <w:lang w:val="ro-RO"/>
        </w:rPr>
        <w:t>- COD CIVIL</w:t>
      </w:r>
    </w:p>
    <w:p w:rsidR="00732C80" w:rsidRPr="00CA012F" w:rsidRDefault="005F5ECA" w:rsidP="00445A98">
      <w:pPr>
        <w:jc w:val="both"/>
        <w:rPr>
          <w:rFonts w:ascii="Arial Narrow" w:hAnsi="Arial Narrow"/>
          <w:i/>
          <w:sz w:val="24"/>
          <w:lang w:val="ro-RO"/>
        </w:rPr>
      </w:pPr>
      <w:r w:rsidRPr="00CA012F">
        <w:rPr>
          <w:rFonts w:ascii="Arial Narrow" w:hAnsi="Arial Narrow"/>
          <w:i/>
          <w:sz w:val="24"/>
          <w:lang w:val="ro-RO"/>
        </w:rPr>
        <w:t>- Legea 50/1991 republicata privind autorizarea executarii constructiilor şi unele masuri pentru realizarea locuintelor – cu toate modific</w:t>
      </w:r>
      <w:r w:rsidR="00732C80" w:rsidRPr="00CA012F">
        <w:rPr>
          <w:rFonts w:ascii="Arial Narrow" w:hAnsi="Arial Narrow"/>
          <w:i/>
          <w:sz w:val="24"/>
          <w:lang w:val="ro-RO"/>
        </w:rPr>
        <w:t>arile şi completarile ulterioare</w:t>
      </w:r>
    </w:p>
    <w:p w:rsidR="005F5ECA" w:rsidRPr="00CA012F" w:rsidRDefault="005F5ECA" w:rsidP="00445A98">
      <w:pPr>
        <w:jc w:val="both"/>
        <w:rPr>
          <w:rFonts w:ascii="Arial Narrow" w:hAnsi="Arial Narrow"/>
          <w:i/>
          <w:sz w:val="24"/>
          <w:lang w:val="ro-RO"/>
        </w:rPr>
      </w:pPr>
      <w:r w:rsidRPr="00CA012F">
        <w:rPr>
          <w:rFonts w:ascii="Arial Narrow" w:hAnsi="Arial Narrow"/>
          <w:i/>
          <w:sz w:val="24"/>
          <w:lang w:val="ro-RO"/>
        </w:rPr>
        <w:t xml:space="preserve">- Ordinul MLPTL </w:t>
      </w:r>
      <w:r w:rsidR="003F0B54" w:rsidRPr="00CA012F">
        <w:rPr>
          <w:rFonts w:ascii="Arial Narrow" w:hAnsi="Arial Narrow"/>
          <w:i/>
          <w:sz w:val="24"/>
          <w:lang w:val="ro-RO"/>
        </w:rPr>
        <w:t>839 din17 octombrie 2009</w:t>
      </w:r>
      <w:r w:rsidRPr="00CA012F">
        <w:rPr>
          <w:rFonts w:ascii="Arial Narrow" w:hAnsi="Arial Narrow"/>
          <w:i/>
          <w:sz w:val="24"/>
          <w:lang w:val="ro-RO"/>
        </w:rPr>
        <w:t xml:space="preserve"> pentru aprobarea Normelor metodologice de aplicare a Legii 50/1991 privind autorizarea executarii lucrarilor de constructii, republicata, cu modificarile şi completarile ulterioare </w:t>
      </w:r>
    </w:p>
    <w:p w:rsidR="005F5ECA" w:rsidRPr="00CA012F" w:rsidRDefault="005F5ECA" w:rsidP="00445A98">
      <w:pPr>
        <w:jc w:val="both"/>
        <w:rPr>
          <w:rFonts w:ascii="Arial Narrow" w:hAnsi="Arial Narrow"/>
          <w:i/>
          <w:sz w:val="24"/>
          <w:lang w:val="ro-RO"/>
        </w:rPr>
      </w:pPr>
      <w:r w:rsidRPr="00CA012F">
        <w:rPr>
          <w:rFonts w:ascii="Arial Narrow" w:hAnsi="Arial Narrow"/>
          <w:i/>
          <w:sz w:val="24"/>
          <w:lang w:val="ro-RO"/>
        </w:rPr>
        <w:t>- Legea 10/1995 privind calitatea în constructii</w:t>
      </w:r>
      <w:r w:rsidR="001F4927" w:rsidRPr="00CA012F">
        <w:rPr>
          <w:rFonts w:ascii="Arial Narrow" w:hAnsi="Arial Narrow"/>
          <w:i/>
          <w:sz w:val="24"/>
          <w:lang w:val="ro-RO"/>
        </w:rPr>
        <w:t xml:space="preserve"> cu completarile si modificarile ulterioare</w:t>
      </w:r>
    </w:p>
    <w:p w:rsidR="005F5ECA" w:rsidRPr="00CA012F" w:rsidRDefault="005F5ECA" w:rsidP="00445A98">
      <w:pPr>
        <w:jc w:val="both"/>
        <w:rPr>
          <w:rFonts w:ascii="Arial Narrow" w:hAnsi="Arial Narrow"/>
          <w:i/>
          <w:sz w:val="24"/>
          <w:lang w:val="ro-RO"/>
        </w:rPr>
      </w:pPr>
      <w:r w:rsidRPr="00CA012F">
        <w:rPr>
          <w:rFonts w:ascii="Arial Narrow" w:hAnsi="Arial Narrow"/>
          <w:i/>
          <w:sz w:val="24"/>
          <w:lang w:val="ro-RO"/>
        </w:rPr>
        <w:t>- Legea 422/2001</w:t>
      </w:r>
      <w:r w:rsidR="003F0B54" w:rsidRPr="00CA012F">
        <w:rPr>
          <w:rFonts w:ascii="Arial Narrow" w:hAnsi="Arial Narrow"/>
          <w:i/>
          <w:sz w:val="24"/>
          <w:lang w:val="ro-RO"/>
        </w:rPr>
        <w:t>republicata</w:t>
      </w:r>
      <w:r w:rsidRPr="00CA012F">
        <w:rPr>
          <w:rFonts w:ascii="Arial Narrow" w:hAnsi="Arial Narrow"/>
          <w:i/>
          <w:sz w:val="24"/>
          <w:lang w:val="ro-RO"/>
        </w:rPr>
        <w:t xml:space="preserve"> privind protejarea monumentelor istorice- cu toate modificarile şi completarile ulterioare</w:t>
      </w:r>
    </w:p>
    <w:p w:rsidR="005F5ECA" w:rsidRPr="00CA012F" w:rsidRDefault="005F5ECA" w:rsidP="00445A98">
      <w:pPr>
        <w:jc w:val="both"/>
        <w:rPr>
          <w:rFonts w:ascii="Arial Narrow" w:hAnsi="Arial Narrow"/>
          <w:i/>
          <w:sz w:val="24"/>
          <w:lang w:val="ro-RO"/>
        </w:rPr>
      </w:pPr>
      <w:r w:rsidRPr="00CA012F">
        <w:rPr>
          <w:rFonts w:ascii="Arial Narrow" w:hAnsi="Arial Narrow"/>
          <w:i/>
          <w:sz w:val="24"/>
          <w:lang w:val="ro-RO"/>
        </w:rPr>
        <w:t>- Legea 350/2001</w:t>
      </w:r>
      <w:r w:rsidR="003F0B54" w:rsidRPr="00CA012F">
        <w:rPr>
          <w:rFonts w:ascii="Arial Narrow" w:hAnsi="Arial Narrow"/>
          <w:i/>
          <w:sz w:val="24"/>
          <w:lang w:val="ro-RO"/>
        </w:rPr>
        <w:t>actualizata</w:t>
      </w:r>
      <w:r w:rsidRPr="00CA012F">
        <w:rPr>
          <w:rFonts w:ascii="Arial Narrow" w:hAnsi="Arial Narrow"/>
          <w:i/>
          <w:sz w:val="24"/>
          <w:lang w:val="ro-RO"/>
        </w:rPr>
        <w:t xml:space="preserve"> privind amenajarea teritoriului şi urbanismul</w:t>
      </w:r>
    </w:p>
    <w:p w:rsidR="005F5ECA" w:rsidRPr="00CA012F" w:rsidRDefault="005F5ECA" w:rsidP="00445A98">
      <w:pPr>
        <w:jc w:val="both"/>
        <w:rPr>
          <w:rFonts w:ascii="Arial Narrow" w:hAnsi="Arial Narrow"/>
          <w:i/>
          <w:sz w:val="24"/>
          <w:lang w:val="ro-RO"/>
        </w:rPr>
      </w:pPr>
      <w:r w:rsidRPr="00CA012F">
        <w:rPr>
          <w:rFonts w:ascii="Arial Narrow" w:hAnsi="Arial Narrow"/>
          <w:i/>
          <w:sz w:val="24"/>
          <w:lang w:val="ro-RO"/>
        </w:rPr>
        <w:t>- Legea 114/ 1996</w:t>
      </w:r>
      <w:r w:rsidR="003F0B54" w:rsidRPr="00CA012F">
        <w:rPr>
          <w:rFonts w:ascii="Arial Narrow" w:hAnsi="Arial Narrow"/>
          <w:i/>
          <w:sz w:val="24"/>
          <w:lang w:val="ro-RO"/>
        </w:rPr>
        <w:t>republicata</w:t>
      </w:r>
      <w:r w:rsidRPr="00CA012F">
        <w:rPr>
          <w:rFonts w:ascii="Arial Narrow" w:hAnsi="Arial Narrow"/>
          <w:i/>
          <w:sz w:val="24"/>
          <w:lang w:val="ro-RO"/>
        </w:rPr>
        <w:t xml:space="preserve"> a locuintei cu modificarile şi completarile ulterioare</w:t>
      </w:r>
    </w:p>
    <w:p w:rsidR="005F5ECA" w:rsidRPr="00CA012F" w:rsidRDefault="003F0B54" w:rsidP="00445A98">
      <w:pPr>
        <w:jc w:val="both"/>
        <w:rPr>
          <w:rFonts w:ascii="Arial Narrow" w:hAnsi="Arial Narrow"/>
          <w:i/>
          <w:sz w:val="24"/>
          <w:lang w:val="ro-RO"/>
        </w:rPr>
      </w:pPr>
      <w:r w:rsidRPr="00CA012F">
        <w:rPr>
          <w:rFonts w:ascii="Arial Narrow" w:hAnsi="Arial Narrow"/>
          <w:i/>
          <w:sz w:val="24"/>
          <w:lang w:val="ro-RO"/>
        </w:rPr>
        <w:t>-Legea 230</w:t>
      </w:r>
      <w:r w:rsidR="005F5ECA" w:rsidRPr="00CA012F">
        <w:rPr>
          <w:rFonts w:ascii="Arial Narrow" w:hAnsi="Arial Narrow"/>
          <w:i/>
          <w:sz w:val="24"/>
          <w:lang w:val="ro-RO"/>
        </w:rPr>
        <w:t>/200</w:t>
      </w:r>
      <w:r w:rsidRPr="00CA012F">
        <w:rPr>
          <w:rFonts w:ascii="Arial Narrow" w:hAnsi="Arial Narrow"/>
          <w:i/>
          <w:sz w:val="24"/>
          <w:lang w:val="ro-RO"/>
        </w:rPr>
        <w:t>7</w:t>
      </w:r>
      <w:r w:rsidR="005F5ECA" w:rsidRPr="00CA012F">
        <w:rPr>
          <w:rFonts w:ascii="Arial Narrow" w:hAnsi="Arial Narrow"/>
          <w:i/>
          <w:sz w:val="24"/>
          <w:lang w:val="ro-RO"/>
        </w:rPr>
        <w:t xml:space="preserve"> privind organizarea şi functionarea asociatiilor de proprietari cu modificarile şi completarile ulterioare</w:t>
      </w:r>
    </w:p>
    <w:p w:rsidR="007A7EDC" w:rsidRPr="00CA012F" w:rsidRDefault="007A7EDC" w:rsidP="007A7EDC">
      <w:pPr>
        <w:jc w:val="both"/>
        <w:rPr>
          <w:rFonts w:ascii="Arial Narrow" w:hAnsi="Arial Narrow"/>
          <w:i/>
          <w:sz w:val="24"/>
          <w:lang w:val="ro-RO"/>
        </w:rPr>
      </w:pPr>
      <w:r w:rsidRPr="00CA012F">
        <w:rPr>
          <w:rFonts w:ascii="Arial Narrow" w:hAnsi="Arial Narrow"/>
          <w:i/>
          <w:sz w:val="24"/>
          <w:lang w:val="ro-RO"/>
        </w:rPr>
        <w:t>- Legea nr. 227/2015 privind NOUL Cod fiscal, cu modificările și completările ulterioare</w:t>
      </w:r>
    </w:p>
    <w:p w:rsidR="007A7EDC" w:rsidRPr="00CA012F" w:rsidRDefault="007A7EDC" w:rsidP="007A7EDC">
      <w:pPr>
        <w:jc w:val="both"/>
        <w:rPr>
          <w:rFonts w:ascii="Arial Narrow" w:hAnsi="Arial Narrow"/>
          <w:i/>
          <w:sz w:val="24"/>
          <w:lang w:val="ro-RO"/>
        </w:rPr>
      </w:pPr>
      <w:r w:rsidRPr="00CA012F">
        <w:rPr>
          <w:rFonts w:ascii="Arial Narrow" w:hAnsi="Arial Narrow"/>
          <w:i/>
          <w:sz w:val="24"/>
          <w:lang w:val="ro-RO"/>
        </w:rPr>
        <w:t>- Hotărârea Guvernului nr. 1/2016 pentru aprobarea Normelor metodologice de aplicare a Legii nr. 227/2015 privind Codul fiscal</w:t>
      </w:r>
    </w:p>
    <w:p w:rsidR="00355D09" w:rsidRPr="00CA012F" w:rsidRDefault="00355D09" w:rsidP="00355D09">
      <w:pPr>
        <w:jc w:val="both"/>
        <w:rPr>
          <w:rFonts w:ascii="Arial Narrow" w:hAnsi="Arial Narrow"/>
          <w:i/>
          <w:sz w:val="24"/>
          <w:lang w:val="ro-RO"/>
        </w:rPr>
      </w:pPr>
      <w:r w:rsidRPr="00CA012F">
        <w:rPr>
          <w:rFonts w:ascii="Arial Narrow" w:hAnsi="Arial Narrow"/>
          <w:i/>
          <w:sz w:val="24"/>
          <w:lang w:val="ro-RO"/>
        </w:rPr>
        <w:t>- Hotărârea Consiliului Local nr. 366/2009 privind aprobarea Regulamentului de stabilire  a procedurii de instituire a taxelor speciale şi a domeniilor în care se pot institui</w:t>
      </w:r>
    </w:p>
    <w:p w:rsidR="005F5ECA" w:rsidRPr="00CA012F" w:rsidRDefault="005F5ECA" w:rsidP="00445A98">
      <w:pPr>
        <w:jc w:val="both"/>
        <w:rPr>
          <w:rFonts w:ascii="Arial Narrow" w:hAnsi="Arial Narrow"/>
          <w:i/>
          <w:sz w:val="24"/>
          <w:lang w:val="ro-RO"/>
        </w:rPr>
      </w:pPr>
      <w:r w:rsidRPr="00CA012F">
        <w:rPr>
          <w:rFonts w:ascii="Arial Narrow" w:hAnsi="Arial Narrow"/>
          <w:i/>
          <w:sz w:val="24"/>
          <w:lang w:val="ro-RO"/>
        </w:rPr>
        <w:t>- Legea 215 /2001 - Legea administratiei publice locale</w:t>
      </w:r>
      <w:r w:rsidR="003976A4" w:rsidRPr="00CA012F">
        <w:rPr>
          <w:rFonts w:ascii="Arial Narrow" w:hAnsi="Arial Narrow"/>
          <w:i/>
          <w:sz w:val="24"/>
          <w:lang w:val="ro-RO"/>
        </w:rPr>
        <w:t xml:space="preserve"> republicata,actualizata.</w:t>
      </w:r>
    </w:p>
    <w:p w:rsidR="003976A4" w:rsidRPr="00CA012F" w:rsidRDefault="003976A4" w:rsidP="001F4927">
      <w:pPr>
        <w:jc w:val="both"/>
        <w:rPr>
          <w:rFonts w:ascii="Arial Narrow" w:hAnsi="Arial Narrow"/>
          <w:i/>
          <w:sz w:val="24"/>
          <w:lang w:val="ro-RO"/>
        </w:rPr>
      </w:pPr>
      <w:r w:rsidRPr="00CA012F">
        <w:rPr>
          <w:rFonts w:ascii="Arial Narrow" w:hAnsi="Arial Narrow"/>
          <w:i/>
          <w:sz w:val="24"/>
          <w:lang w:val="ro-RO"/>
        </w:rPr>
        <w:t xml:space="preserve">- </w:t>
      </w:r>
      <w:r w:rsidR="001F4927" w:rsidRPr="00CA012F">
        <w:rPr>
          <w:rFonts w:ascii="Arial Narrow" w:hAnsi="Arial Narrow"/>
          <w:i/>
          <w:sz w:val="24"/>
          <w:lang w:val="ro-RO"/>
        </w:rPr>
        <w:t xml:space="preserve">Legeea nr. 153/2011 privind </w:t>
      </w:r>
      <w:r w:rsidR="00EA6B96" w:rsidRPr="00CA012F">
        <w:rPr>
          <w:rFonts w:ascii="Arial Narrow" w:hAnsi="Arial Narrow"/>
          <w:i/>
          <w:sz w:val="24"/>
          <w:lang w:val="ro-RO"/>
        </w:rPr>
        <w:t>masuri de crestere a calitatii ambiental-arhitecturale a cladirilor</w:t>
      </w:r>
      <w:r w:rsidR="001F4927" w:rsidRPr="00CA012F">
        <w:rPr>
          <w:rFonts w:ascii="Arial Narrow" w:hAnsi="Arial Narrow"/>
          <w:i/>
          <w:sz w:val="24"/>
          <w:lang w:val="ro-RO"/>
        </w:rPr>
        <w:t xml:space="preserve">  cu completarile si modificarile ulterioare</w:t>
      </w:r>
    </w:p>
    <w:p w:rsidR="00320E84" w:rsidRPr="00CA012F" w:rsidRDefault="00320E84" w:rsidP="00445A98">
      <w:pPr>
        <w:jc w:val="both"/>
        <w:rPr>
          <w:rFonts w:ascii="Arial Narrow" w:hAnsi="Arial Narrow"/>
          <w:b/>
          <w:i/>
          <w:sz w:val="24"/>
          <w:szCs w:val="24"/>
          <w:lang w:val="ro-RO"/>
        </w:rPr>
      </w:pPr>
    </w:p>
    <w:p w:rsidR="005F5ECA" w:rsidRDefault="005F5ECA" w:rsidP="00445A98">
      <w:pPr>
        <w:jc w:val="both"/>
        <w:rPr>
          <w:rFonts w:ascii="Arial Narrow" w:hAnsi="Arial Narrow"/>
          <w:b/>
          <w:sz w:val="24"/>
          <w:lang w:val="ro-RO"/>
        </w:rPr>
      </w:pPr>
      <w:r w:rsidRPr="00CA012F">
        <w:rPr>
          <w:rFonts w:ascii="Arial Narrow" w:hAnsi="Arial Narrow"/>
          <w:b/>
          <w:sz w:val="24"/>
          <w:lang w:val="ro-RO"/>
        </w:rPr>
        <w:t>ART</w:t>
      </w:r>
      <w:r w:rsidR="005866E6" w:rsidRPr="00CA012F">
        <w:rPr>
          <w:rFonts w:ascii="Arial Narrow" w:hAnsi="Arial Narrow"/>
          <w:b/>
          <w:sz w:val="24"/>
          <w:lang w:val="ro-RO"/>
        </w:rPr>
        <w:t>.4</w:t>
      </w:r>
      <w:r w:rsidRPr="00CA012F">
        <w:rPr>
          <w:rFonts w:ascii="Arial Narrow" w:hAnsi="Arial Narrow"/>
          <w:b/>
          <w:sz w:val="24"/>
          <w:lang w:val="ro-RO"/>
        </w:rPr>
        <w:t>. DEFINITII - Termenii utilizati în cuprinsul prezentului regulament au urmatorul inteles:</w:t>
      </w:r>
    </w:p>
    <w:p w:rsidR="00CA012F" w:rsidRPr="00CA012F" w:rsidRDefault="00CA012F" w:rsidP="00445A98">
      <w:pPr>
        <w:jc w:val="both"/>
        <w:rPr>
          <w:rFonts w:ascii="Arial Narrow" w:hAnsi="Arial Narrow"/>
          <w:b/>
          <w:sz w:val="24"/>
          <w:lang w:val="ro-RO"/>
        </w:rPr>
      </w:pPr>
    </w:p>
    <w:p w:rsidR="00BA2862" w:rsidRPr="00CA012F" w:rsidRDefault="00BA2862" w:rsidP="00445A98">
      <w:pPr>
        <w:jc w:val="both"/>
        <w:rPr>
          <w:rFonts w:ascii="Arial Narrow" w:hAnsi="Arial Narrow"/>
          <w:b/>
          <w:i/>
          <w:sz w:val="24"/>
          <w:szCs w:val="24"/>
          <w:lang w:val="ro-RO"/>
        </w:rPr>
      </w:pPr>
      <w:r w:rsidRPr="00CA012F">
        <w:rPr>
          <w:rFonts w:ascii="Arial Narrow" w:hAnsi="Arial Narrow"/>
          <w:b/>
          <w:i/>
          <w:sz w:val="24"/>
          <w:lang w:val="ro-RO"/>
        </w:rPr>
        <w:t xml:space="preserve">- ANVELOPA CLADIRII </w:t>
      </w:r>
      <w:r w:rsidRPr="00CA012F">
        <w:rPr>
          <w:rFonts w:ascii="Arial Narrow" w:hAnsi="Arial Narrow"/>
          <w:b/>
          <w:i/>
          <w:sz w:val="24"/>
          <w:szCs w:val="24"/>
          <w:lang w:val="ro-RO"/>
        </w:rPr>
        <w:t xml:space="preserve">- </w:t>
      </w:r>
      <w:proofErr w:type="spellStart"/>
      <w:r w:rsidR="00704B6A" w:rsidRPr="00CA012F">
        <w:rPr>
          <w:rFonts w:ascii="Arial Narrow" w:hAnsi="Arial Narrow"/>
          <w:b/>
          <w:i/>
          <w:sz w:val="24"/>
          <w:szCs w:val="24"/>
          <w:shd w:val="clear" w:color="auto" w:fill="FFFFFF"/>
        </w:rPr>
        <w:t>totalitatea</w:t>
      </w:r>
      <w:proofErr w:type="spellEnd"/>
      <w:r w:rsidR="00704B6A" w:rsidRPr="00CA012F">
        <w:rPr>
          <w:rFonts w:ascii="Arial Narrow" w:hAnsi="Arial Narrow"/>
          <w:b/>
          <w:i/>
          <w:sz w:val="24"/>
          <w:szCs w:val="24"/>
          <w:shd w:val="clear" w:color="auto" w:fill="FFFFFF"/>
        </w:rPr>
        <w:t xml:space="preserve"> </w:t>
      </w:r>
      <w:proofErr w:type="spellStart"/>
      <w:r w:rsidR="00704B6A" w:rsidRPr="00CA012F">
        <w:rPr>
          <w:rFonts w:ascii="Arial Narrow" w:hAnsi="Arial Narrow"/>
          <w:b/>
          <w:i/>
          <w:sz w:val="24"/>
          <w:szCs w:val="24"/>
          <w:shd w:val="clear" w:color="auto" w:fill="FFFFFF"/>
        </w:rPr>
        <w:t>suprafetelor</w:t>
      </w:r>
      <w:proofErr w:type="spellEnd"/>
      <w:r w:rsidR="00704B6A" w:rsidRPr="00CA012F">
        <w:rPr>
          <w:rFonts w:ascii="Arial Narrow" w:hAnsi="Arial Narrow"/>
          <w:b/>
          <w:i/>
          <w:sz w:val="24"/>
          <w:szCs w:val="24"/>
          <w:shd w:val="clear" w:color="auto" w:fill="FFFFFF"/>
        </w:rPr>
        <w:t xml:space="preserve"> </w:t>
      </w:r>
      <w:proofErr w:type="spellStart"/>
      <w:r w:rsidR="00704B6A" w:rsidRPr="00CA012F">
        <w:rPr>
          <w:rFonts w:ascii="Arial Narrow" w:hAnsi="Arial Narrow"/>
          <w:b/>
          <w:i/>
          <w:sz w:val="24"/>
          <w:szCs w:val="24"/>
          <w:shd w:val="clear" w:color="auto" w:fill="FFFFFF"/>
        </w:rPr>
        <w:t>elementelor</w:t>
      </w:r>
      <w:proofErr w:type="spellEnd"/>
      <w:r w:rsidR="00704B6A" w:rsidRPr="00CA012F">
        <w:rPr>
          <w:rFonts w:ascii="Arial Narrow" w:hAnsi="Arial Narrow"/>
          <w:b/>
          <w:i/>
          <w:sz w:val="24"/>
          <w:szCs w:val="24"/>
          <w:shd w:val="clear" w:color="auto" w:fill="FFFFFF"/>
        </w:rPr>
        <w:t xml:space="preserve"> de </w:t>
      </w:r>
      <w:proofErr w:type="spellStart"/>
      <w:r w:rsidR="00704B6A" w:rsidRPr="00CA012F">
        <w:rPr>
          <w:rFonts w:ascii="Arial Narrow" w:hAnsi="Arial Narrow"/>
          <w:b/>
          <w:i/>
          <w:sz w:val="24"/>
          <w:szCs w:val="24"/>
          <w:shd w:val="clear" w:color="auto" w:fill="FFFFFF"/>
        </w:rPr>
        <w:t>constructie</w:t>
      </w:r>
      <w:proofErr w:type="spellEnd"/>
      <w:r w:rsidR="00704B6A" w:rsidRPr="00CA012F">
        <w:rPr>
          <w:rFonts w:ascii="Arial Narrow" w:hAnsi="Arial Narrow"/>
          <w:b/>
          <w:i/>
          <w:sz w:val="24"/>
          <w:szCs w:val="24"/>
          <w:shd w:val="clear" w:color="auto" w:fill="FFFFFF"/>
        </w:rPr>
        <w:t xml:space="preserve"> </w:t>
      </w:r>
      <w:proofErr w:type="spellStart"/>
      <w:r w:rsidR="00704B6A" w:rsidRPr="00CA012F">
        <w:rPr>
          <w:rFonts w:ascii="Arial Narrow" w:hAnsi="Arial Narrow"/>
          <w:b/>
          <w:i/>
          <w:sz w:val="24"/>
          <w:szCs w:val="24"/>
          <w:shd w:val="clear" w:color="auto" w:fill="FFFFFF"/>
        </w:rPr>
        <w:t>perimetrale</w:t>
      </w:r>
      <w:proofErr w:type="spellEnd"/>
      <w:r w:rsidR="00704B6A" w:rsidRPr="00CA012F">
        <w:rPr>
          <w:rFonts w:ascii="Arial Narrow" w:hAnsi="Arial Narrow"/>
          <w:b/>
          <w:i/>
          <w:sz w:val="24"/>
          <w:szCs w:val="24"/>
          <w:shd w:val="clear" w:color="auto" w:fill="FFFFFF"/>
        </w:rPr>
        <w:t xml:space="preserve">, care </w:t>
      </w:r>
      <w:proofErr w:type="spellStart"/>
      <w:r w:rsidR="00704B6A" w:rsidRPr="00CA012F">
        <w:rPr>
          <w:rFonts w:ascii="Arial Narrow" w:hAnsi="Arial Narrow"/>
          <w:b/>
          <w:i/>
          <w:sz w:val="24"/>
          <w:szCs w:val="24"/>
          <w:shd w:val="clear" w:color="auto" w:fill="FFFFFF"/>
        </w:rPr>
        <w:t>delimiteaza</w:t>
      </w:r>
      <w:proofErr w:type="spellEnd"/>
      <w:r w:rsidR="00704B6A" w:rsidRPr="00CA012F">
        <w:rPr>
          <w:rFonts w:ascii="Arial Narrow" w:hAnsi="Arial Narrow"/>
          <w:b/>
          <w:i/>
          <w:sz w:val="24"/>
          <w:szCs w:val="24"/>
          <w:shd w:val="clear" w:color="auto" w:fill="FFFFFF"/>
        </w:rPr>
        <w:t xml:space="preserve"> </w:t>
      </w:r>
      <w:proofErr w:type="spellStart"/>
      <w:r w:rsidR="00704B6A" w:rsidRPr="00CA012F">
        <w:rPr>
          <w:rFonts w:ascii="Arial Narrow" w:hAnsi="Arial Narrow"/>
          <w:b/>
          <w:i/>
          <w:sz w:val="24"/>
          <w:szCs w:val="24"/>
          <w:shd w:val="clear" w:color="auto" w:fill="FFFFFF"/>
        </w:rPr>
        <w:t>volumul</w:t>
      </w:r>
      <w:proofErr w:type="spellEnd"/>
      <w:r w:rsidR="00704B6A" w:rsidRPr="00CA012F">
        <w:rPr>
          <w:rFonts w:ascii="Arial Narrow" w:hAnsi="Arial Narrow"/>
          <w:b/>
          <w:i/>
          <w:sz w:val="24"/>
          <w:szCs w:val="24"/>
          <w:shd w:val="clear" w:color="auto" w:fill="FFFFFF"/>
        </w:rPr>
        <w:t xml:space="preserve"> interior al </w:t>
      </w:r>
      <w:proofErr w:type="spellStart"/>
      <w:r w:rsidR="00704B6A" w:rsidRPr="00CA012F">
        <w:rPr>
          <w:rFonts w:ascii="Arial Narrow" w:hAnsi="Arial Narrow"/>
          <w:b/>
          <w:i/>
          <w:sz w:val="24"/>
          <w:szCs w:val="24"/>
          <w:shd w:val="clear" w:color="auto" w:fill="FFFFFF"/>
        </w:rPr>
        <w:t>unei</w:t>
      </w:r>
      <w:proofErr w:type="spellEnd"/>
      <w:r w:rsidR="00704B6A" w:rsidRPr="00CA012F">
        <w:rPr>
          <w:rFonts w:ascii="Arial Narrow" w:hAnsi="Arial Narrow"/>
          <w:b/>
          <w:i/>
          <w:sz w:val="24"/>
          <w:szCs w:val="24"/>
          <w:shd w:val="clear" w:color="auto" w:fill="FFFFFF"/>
        </w:rPr>
        <w:t xml:space="preserve"> </w:t>
      </w:r>
      <w:proofErr w:type="spellStart"/>
      <w:r w:rsidR="00704B6A" w:rsidRPr="00CA012F">
        <w:rPr>
          <w:rFonts w:ascii="Arial Narrow" w:hAnsi="Arial Narrow"/>
          <w:b/>
          <w:i/>
          <w:sz w:val="24"/>
          <w:szCs w:val="24"/>
          <w:shd w:val="clear" w:color="auto" w:fill="FFFFFF"/>
        </w:rPr>
        <w:t>cladiri</w:t>
      </w:r>
      <w:proofErr w:type="spellEnd"/>
      <w:r w:rsidR="00704B6A" w:rsidRPr="00CA012F">
        <w:rPr>
          <w:rFonts w:ascii="Arial Narrow" w:hAnsi="Arial Narrow"/>
          <w:b/>
          <w:i/>
          <w:sz w:val="24"/>
          <w:szCs w:val="24"/>
          <w:shd w:val="clear" w:color="auto" w:fill="FFFFFF"/>
        </w:rPr>
        <w:t xml:space="preserve">, de </w:t>
      </w:r>
      <w:proofErr w:type="spellStart"/>
      <w:r w:rsidR="00704B6A" w:rsidRPr="00CA012F">
        <w:rPr>
          <w:rFonts w:ascii="Arial Narrow" w:hAnsi="Arial Narrow"/>
          <w:b/>
          <w:i/>
          <w:sz w:val="24"/>
          <w:szCs w:val="24"/>
          <w:shd w:val="clear" w:color="auto" w:fill="FFFFFF"/>
        </w:rPr>
        <w:t>mediul</w:t>
      </w:r>
      <w:proofErr w:type="spellEnd"/>
      <w:r w:rsidR="00704B6A" w:rsidRPr="00CA012F">
        <w:rPr>
          <w:rFonts w:ascii="Arial Narrow" w:hAnsi="Arial Narrow"/>
          <w:b/>
          <w:i/>
          <w:sz w:val="24"/>
          <w:szCs w:val="24"/>
          <w:shd w:val="clear" w:color="auto" w:fill="FFFFFF"/>
        </w:rPr>
        <w:t xml:space="preserve"> exterior </w:t>
      </w:r>
      <w:proofErr w:type="spellStart"/>
      <w:r w:rsidR="00704B6A" w:rsidRPr="00CA012F">
        <w:rPr>
          <w:rFonts w:ascii="Arial Narrow" w:hAnsi="Arial Narrow"/>
          <w:b/>
          <w:i/>
          <w:sz w:val="24"/>
          <w:szCs w:val="24"/>
          <w:shd w:val="clear" w:color="auto" w:fill="FFFFFF"/>
        </w:rPr>
        <w:t>sau</w:t>
      </w:r>
      <w:proofErr w:type="spellEnd"/>
      <w:r w:rsidR="00704B6A" w:rsidRPr="00CA012F">
        <w:rPr>
          <w:rFonts w:ascii="Arial Narrow" w:hAnsi="Arial Narrow"/>
          <w:b/>
          <w:i/>
          <w:sz w:val="24"/>
          <w:szCs w:val="24"/>
          <w:shd w:val="clear" w:color="auto" w:fill="FFFFFF"/>
        </w:rPr>
        <w:t xml:space="preserve"> de </w:t>
      </w:r>
      <w:proofErr w:type="spellStart"/>
      <w:r w:rsidR="00704B6A" w:rsidRPr="00CA012F">
        <w:rPr>
          <w:rFonts w:ascii="Arial Narrow" w:hAnsi="Arial Narrow"/>
          <w:b/>
          <w:i/>
          <w:sz w:val="24"/>
          <w:szCs w:val="24"/>
          <w:shd w:val="clear" w:color="auto" w:fill="FFFFFF"/>
        </w:rPr>
        <w:t>spatii</w:t>
      </w:r>
      <w:proofErr w:type="spellEnd"/>
      <w:r w:rsidR="00704B6A" w:rsidRPr="00CA012F">
        <w:rPr>
          <w:rFonts w:ascii="Arial Narrow" w:hAnsi="Arial Narrow"/>
          <w:b/>
          <w:i/>
          <w:sz w:val="24"/>
          <w:szCs w:val="24"/>
          <w:shd w:val="clear" w:color="auto" w:fill="FFFFFF"/>
        </w:rPr>
        <w:t xml:space="preserve"> </w:t>
      </w:r>
      <w:proofErr w:type="spellStart"/>
      <w:r w:rsidR="00704B6A" w:rsidRPr="00CA012F">
        <w:rPr>
          <w:rFonts w:ascii="Arial Narrow" w:hAnsi="Arial Narrow"/>
          <w:b/>
          <w:i/>
          <w:sz w:val="24"/>
          <w:szCs w:val="24"/>
          <w:shd w:val="clear" w:color="auto" w:fill="FFFFFF"/>
        </w:rPr>
        <w:t>neincalzite</w:t>
      </w:r>
      <w:proofErr w:type="spellEnd"/>
      <w:r w:rsidR="00704B6A" w:rsidRPr="00CA012F">
        <w:rPr>
          <w:rFonts w:ascii="Arial Narrow" w:hAnsi="Arial Narrow"/>
          <w:b/>
          <w:i/>
          <w:sz w:val="24"/>
          <w:szCs w:val="24"/>
          <w:shd w:val="clear" w:color="auto" w:fill="FFFFFF"/>
        </w:rPr>
        <w:t xml:space="preserve"> din </w:t>
      </w:r>
      <w:proofErr w:type="spellStart"/>
      <w:r w:rsidR="00704B6A" w:rsidRPr="00CA012F">
        <w:rPr>
          <w:rFonts w:ascii="Arial Narrow" w:hAnsi="Arial Narrow"/>
          <w:b/>
          <w:i/>
          <w:sz w:val="24"/>
          <w:szCs w:val="24"/>
          <w:shd w:val="clear" w:color="auto" w:fill="FFFFFF"/>
        </w:rPr>
        <w:t>exteriorul</w:t>
      </w:r>
      <w:proofErr w:type="spellEnd"/>
      <w:r w:rsidR="00704B6A" w:rsidRPr="00CA012F">
        <w:rPr>
          <w:rFonts w:ascii="Arial Narrow" w:hAnsi="Arial Narrow"/>
          <w:b/>
          <w:i/>
          <w:sz w:val="24"/>
          <w:szCs w:val="24"/>
          <w:shd w:val="clear" w:color="auto" w:fill="FFFFFF"/>
        </w:rPr>
        <w:t xml:space="preserve"> </w:t>
      </w:r>
      <w:proofErr w:type="spellStart"/>
      <w:r w:rsidR="00704B6A" w:rsidRPr="00CA012F">
        <w:rPr>
          <w:rFonts w:ascii="Arial Narrow" w:hAnsi="Arial Narrow"/>
          <w:b/>
          <w:i/>
          <w:sz w:val="24"/>
          <w:szCs w:val="24"/>
          <w:shd w:val="clear" w:color="auto" w:fill="FFFFFF"/>
        </w:rPr>
        <w:t>cladirii</w:t>
      </w:r>
      <w:proofErr w:type="spellEnd"/>
      <w:r w:rsidR="00704B6A" w:rsidRPr="00CA012F">
        <w:rPr>
          <w:rFonts w:ascii="Arial Narrow" w:hAnsi="Arial Narrow"/>
          <w:b/>
          <w:i/>
          <w:sz w:val="24"/>
          <w:szCs w:val="24"/>
          <w:shd w:val="clear" w:color="auto" w:fill="FFFFFF"/>
        </w:rPr>
        <w:t>.</w:t>
      </w:r>
    </w:p>
    <w:p w:rsidR="007A7EDC" w:rsidRPr="00CA012F" w:rsidRDefault="007A7EDC" w:rsidP="007A7EDC">
      <w:pPr>
        <w:pStyle w:val="BodyText"/>
        <w:jc w:val="both"/>
        <w:rPr>
          <w:rFonts w:ascii="Arial Narrow" w:hAnsi="Arial Narrow"/>
          <w:b w:val="0"/>
          <w:lang w:val="ro-RO"/>
        </w:rPr>
      </w:pPr>
      <w:r w:rsidRPr="00CA012F">
        <w:rPr>
          <w:rFonts w:ascii="Arial Narrow" w:hAnsi="Arial Narrow"/>
          <w:b w:val="0"/>
          <w:lang w:val="ro-RO"/>
        </w:rPr>
        <w:t xml:space="preserve">- CLĂDIRE/CONDOMINIU </w:t>
      </w:r>
      <w:r w:rsidR="001102AA" w:rsidRPr="00CA012F">
        <w:rPr>
          <w:rFonts w:ascii="Arial Narrow" w:hAnsi="Arial Narrow"/>
          <w:b w:val="0"/>
          <w:lang w:val="ro-RO"/>
        </w:rPr>
        <w:t>– proprietatea imobiliara formata din proprietati individuale, definite apartamente, spatii cu alta destinatiedecat aceea de locuinte si proprietatea comuna, indiviza. Poate fi definit condominiusi un tronson cu una sau mai multe scari, din cadrul cladirii, in conditiile in care se poate delimita proprietatea comuna.</w:t>
      </w:r>
    </w:p>
    <w:p w:rsidR="007A7EDC" w:rsidRPr="00CA012F" w:rsidRDefault="007A7EDC" w:rsidP="007A7EDC">
      <w:pPr>
        <w:jc w:val="both"/>
        <w:rPr>
          <w:rFonts w:ascii="Arial Narrow" w:hAnsi="Arial Narrow"/>
          <w:i/>
          <w:caps/>
          <w:sz w:val="24"/>
          <w:szCs w:val="24"/>
          <w:lang w:val="ro-RO"/>
        </w:rPr>
      </w:pPr>
      <w:r w:rsidRPr="00CA012F">
        <w:rPr>
          <w:rFonts w:ascii="Arial Narrow" w:hAnsi="Arial Narrow"/>
          <w:i/>
          <w:caps/>
          <w:sz w:val="24"/>
          <w:szCs w:val="24"/>
          <w:lang w:val="ro-RO"/>
        </w:rPr>
        <w:t xml:space="preserve">- COPROPRIETAR </w:t>
      </w:r>
      <w:r w:rsidR="006925C5" w:rsidRPr="00CA012F">
        <w:rPr>
          <w:rFonts w:ascii="Arial Narrow" w:hAnsi="Arial Narrow"/>
          <w:i/>
          <w:caps/>
          <w:sz w:val="24"/>
          <w:szCs w:val="24"/>
          <w:lang w:val="ro-RO"/>
        </w:rPr>
        <w:t>–</w:t>
      </w:r>
      <w:r w:rsidR="006925C5" w:rsidRPr="00CA012F">
        <w:rPr>
          <w:rFonts w:ascii="Arial Narrow" w:hAnsi="Arial Narrow"/>
          <w:i/>
          <w:sz w:val="24"/>
          <w:szCs w:val="24"/>
          <w:lang w:val="ro-RO"/>
        </w:rPr>
        <w:t>persoana fizica sau jurídica , de drept public ori de drept privat, care are in proprietate acel spatiu, respectiv apartament intr-un condominiu</w:t>
      </w:r>
    </w:p>
    <w:p w:rsidR="005F5ECA" w:rsidRPr="00CA012F" w:rsidRDefault="005866E6" w:rsidP="00445A98">
      <w:pPr>
        <w:jc w:val="both"/>
        <w:rPr>
          <w:rFonts w:ascii="Arial Narrow" w:hAnsi="Arial Narrow"/>
          <w:i/>
          <w:sz w:val="24"/>
          <w:szCs w:val="24"/>
          <w:lang w:val="ro-RO"/>
        </w:rPr>
      </w:pPr>
      <w:r w:rsidRPr="00CA012F">
        <w:rPr>
          <w:rFonts w:ascii="Arial Narrow" w:hAnsi="Arial Narrow"/>
          <w:i/>
          <w:caps/>
          <w:sz w:val="24"/>
          <w:szCs w:val="24"/>
          <w:lang w:val="ro-RO"/>
        </w:rPr>
        <w:lastRenderedPageBreak/>
        <w:t>-</w:t>
      </w:r>
      <w:r w:rsidR="005F5ECA" w:rsidRPr="00CA012F">
        <w:rPr>
          <w:rFonts w:ascii="Arial Narrow" w:hAnsi="Arial Narrow"/>
          <w:i/>
          <w:caps/>
          <w:sz w:val="24"/>
          <w:szCs w:val="24"/>
          <w:lang w:val="ro-RO"/>
        </w:rPr>
        <w:t>Intretinere curenta</w:t>
      </w:r>
      <w:r w:rsidR="005F5ECA" w:rsidRPr="00CA012F">
        <w:rPr>
          <w:rFonts w:ascii="Arial Narrow" w:hAnsi="Arial Narrow"/>
          <w:i/>
          <w:sz w:val="24"/>
          <w:szCs w:val="24"/>
          <w:lang w:val="ro-RO"/>
        </w:rPr>
        <w:t xml:space="preserve"> – set de lucrari în vederea pastrarii în bune conditii, pentru a face sa dureze aspectul şi stabilitatea unei constructii, fara afectarea integritatii acesteia</w:t>
      </w:r>
    </w:p>
    <w:p w:rsidR="006D4842" w:rsidRPr="00CA012F" w:rsidRDefault="006D4842" w:rsidP="00445A98">
      <w:pPr>
        <w:autoSpaceDE w:val="0"/>
        <w:autoSpaceDN w:val="0"/>
        <w:adjustRightInd w:val="0"/>
        <w:jc w:val="both"/>
        <w:rPr>
          <w:rFonts w:ascii="Arial Narrow" w:hAnsi="Arial Narrow" w:cs="Arial"/>
          <w:i/>
          <w:sz w:val="24"/>
          <w:szCs w:val="24"/>
          <w:lang w:val="ro-RO"/>
        </w:rPr>
      </w:pPr>
      <w:r w:rsidRPr="00CA012F">
        <w:rPr>
          <w:rFonts w:ascii="Arial Narrow" w:hAnsi="Arial Narrow" w:cs="Arial"/>
          <w:b/>
          <w:sz w:val="24"/>
          <w:szCs w:val="24"/>
          <w:lang w:val="ro-RO"/>
        </w:rPr>
        <w:t xml:space="preserve">- </w:t>
      </w:r>
      <w:r w:rsidRPr="00CA012F">
        <w:rPr>
          <w:rFonts w:ascii="Arial Narrow" w:hAnsi="Arial Narrow" w:cs="Arial"/>
          <w:i/>
          <w:sz w:val="24"/>
          <w:szCs w:val="24"/>
          <w:lang w:val="ro-RO"/>
        </w:rPr>
        <w:t>MONUMENT</w:t>
      </w:r>
      <w:r w:rsidRPr="00CA012F">
        <w:rPr>
          <w:rFonts w:ascii="Arial Narrow" w:hAnsi="Arial Narrow" w:cs="Arial"/>
          <w:sz w:val="24"/>
          <w:szCs w:val="24"/>
          <w:lang w:val="ro-RO"/>
        </w:rPr>
        <w:t xml:space="preserve"> - </w:t>
      </w:r>
      <w:r w:rsidRPr="00CA012F">
        <w:rPr>
          <w:rFonts w:ascii="Arial Narrow" w:hAnsi="Arial Narrow" w:cs="Arial"/>
          <w:i/>
          <w:sz w:val="24"/>
          <w:szCs w:val="24"/>
          <w:lang w:val="ro-RO"/>
        </w:rPr>
        <w:t>construcţie sau parte de construcţie, împreună cu instalaţiile, componentele artistice, elementele de mobilare interioară sau exterioară care fac parte integrantă din acestea, precum şi lucrări artistice comemorative, funerare, de for public, împreună cu terenul aferent delimitat topografic, care constituie mărturii cultural-istorice semnificative din punct de vedere arhitectural, arheologic, istoric, artistic, etnografic, religios, social, ştiinţific sau tehnic;</w:t>
      </w:r>
    </w:p>
    <w:p w:rsidR="001E6EA1" w:rsidRPr="00CA012F" w:rsidRDefault="001E6EA1" w:rsidP="001E6EA1">
      <w:pPr>
        <w:autoSpaceDE w:val="0"/>
        <w:autoSpaceDN w:val="0"/>
        <w:adjustRightInd w:val="0"/>
        <w:jc w:val="both"/>
        <w:rPr>
          <w:rFonts w:ascii="Arial Narrow" w:hAnsi="Arial Narrow" w:cs="Arial"/>
          <w:i/>
          <w:sz w:val="24"/>
          <w:szCs w:val="24"/>
          <w:lang w:val="ro-RO"/>
        </w:rPr>
      </w:pPr>
      <w:r w:rsidRPr="00CA012F">
        <w:rPr>
          <w:rFonts w:ascii="Arial Narrow" w:hAnsi="Arial Narrow" w:cs="Arial"/>
          <w:i/>
          <w:sz w:val="24"/>
          <w:szCs w:val="24"/>
          <w:lang w:val="ro-RO"/>
        </w:rPr>
        <w:t xml:space="preserve">- NOTA TEHNICA DE CONSTATARE – document intocmit de reprezentantii </w:t>
      </w:r>
      <w:r w:rsidR="00E47E52" w:rsidRPr="00CA012F">
        <w:rPr>
          <w:rFonts w:ascii="Arial Narrow" w:hAnsi="Arial Narrow" w:cs="Arial"/>
          <w:i/>
          <w:sz w:val="24"/>
          <w:szCs w:val="24"/>
          <w:lang w:val="ro-RO"/>
        </w:rPr>
        <w:t xml:space="preserve">Poliției Locale a Municipiului Oradea și avizat de reprezentanții </w:t>
      </w:r>
      <w:r w:rsidRPr="00CA012F">
        <w:rPr>
          <w:rFonts w:ascii="Arial Narrow" w:hAnsi="Arial Narrow" w:cs="Arial"/>
          <w:i/>
          <w:sz w:val="24"/>
          <w:szCs w:val="24"/>
          <w:lang w:val="ro-RO"/>
        </w:rPr>
        <w:t>Institutiei Arhitectului Sef, care consta in evaluarea vizuala a starii tehnice a elementelor cladirii, prin care se stabileste incadrarea cladirii in una dintre cele 4 categorii : foarte buna, buna, satisfacatoare</w:t>
      </w:r>
      <w:r w:rsidR="00E47E52" w:rsidRPr="00CA012F">
        <w:rPr>
          <w:rFonts w:ascii="Arial Narrow" w:hAnsi="Arial Narrow" w:cs="Arial"/>
          <w:i/>
          <w:sz w:val="24"/>
          <w:szCs w:val="24"/>
          <w:lang w:val="ro-RO"/>
        </w:rPr>
        <w:t xml:space="preserve"> si nesatisfacatoare;</w:t>
      </w:r>
    </w:p>
    <w:p w:rsidR="00E47E52" w:rsidRPr="00CA012F" w:rsidRDefault="00E47E52" w:rsidP="001E6EA1">
      <w:pPr>
        <w:autoSpaceDE w:val="0"/>
        <w:autoSpaceDN w:val="0"/>
        <w:adjustRightInd w:val="0"/>
        <w:jc w:val="both"/>
        <w:rPr>
          <w:rFonts w:ascii="Arial Narrow" w:hAnsi="Arial Narrow" w:cs="Arial"/>
          <w:i/>
          <w:iCs/>
          <w:sz w:val="24"/>
          <w:szCs w:val="24"/>
          <w:lang w:val="ro-RO"/>
        </w:rPr>
      </w:pPr>
      <w:r w:rsidRPr="00CA012F">
        <w:rPr>
          <w:rFonts w:ascii="Arial Narrow" w:hAnsi="Arial Narrow" w:cs="Arial"/>
          <w:i/>
          <w:sz w:val="24"/>
          <w:szCs w:val="24"/>
          <w:lang w:val="ro-RO"/>
        </w:rPr>
        <w:t xml:space="preserve">- FIȘA DE EVALUARE - </w:t>
      </w:r>
      <w:r w:rsidRPr="00CA012F">
        <w:rPr>
          <w:rFonts w:ascii="Arial Narrow" w:hAnsi="Arial Narrow" w:cs="Arial"/>
          <w:i/>
          <w:iCs/>
          <w:sz w:val="24"/>
          <w:szCs w:val="24"/>
          <w:lang w:val="ro-RO"/>
        </w:rPr>
        <w:t>document întocmit de reprezentanții Poliției Locale care va conţine: elemente de identificare a imobilului, numărul și data întocmirii Notei tehnice de constatare, punctajul stabilit și starea tehnică, numele şi prenumele proprietarilor, observaţii privitoare la existenţa unor autorizaţii de construire;</w:t>
      </w:r>
    </w:p>
    <w:p w:rsidR="00E47E52" w:rsidRPr="00CA012F" w:rsidRDefault="00E47E52" w:rsidP="001E6EA1">
      <w:pPr>
        <w:autoSpaceDE w:val="0"/>
        <w:autoSpaceDN w:val="0"/>
        <w:adjustRightInd w:val="0"/>
        <w:jc w:val="both"/>
        <w:rPr>
          <w:rFonts w:ascii="Arial Narrow" w:hAnsi="Arial Narrow" w:cs="Arial"/>
          <w:i/>
          <w:iCs/>
          <w:sz w:val="24"/>
          <w:szCs w:val="24"/>
          <w:lang w:val="ro-RO"/>
        </w:rPr>
      </w:pPr>
      <w:r w:rsidRPr="00CA012F">
        <w:rPr>
          <w:rFonts w:ascii="Arial Narrow" w:hAnsi="Arial Narrow" w:cs="Arial"/>
          <w:i/>
          <w:iCs/>
          <w:sz w:val="24"/>
          <w:szCs w:val="24"/>
          <w:lang w:val="ro-RO"/>
        </w:rPr>
        <w:t>- SOMAȚIA - documentul întocmit de reprezentanţii Poliţiei Locale şi avizat de reprezentanţii Instituţiei Arhitectului Şef, transmis imediat după avizarea notei tehnice, prin care proprietarului clădirii/unităţii individuale din clădirea neîngrijită, i se aduce la cunoştinţă că are obligaţia de a efectua lucrările care se impun, în caz contrar, începând de la data de 1 ianuarie a anului următor i se va majora impozitul pe clădire, la nivelul cotei de majorare stabilită de Consiliul Local al municipiului Oradea;</w:t>
      </w:r>
    </w:p>
    <w:p w:rsidR="00E47E52" w:rsidRPr="00CA012F" w:rsidRDefault="00E47E52" w:rsidP="001E6EA1">
      <w:pPr>
        <w:autoSpaceDE w:val="0"/>
        <w:autoSpaceDN w:val="0"/>
        <w:adjustRightInd w:val="0"/>
        <w:jc w:val="both"/>
        <w:rPr>
          <w:rFonts w:ascii="Arial Narrow" w:hAnsi="Arial Narrow" w:cs="Arial"/>
          <w:i/>
          <w:sz w:val="24"/>
          <w:szCs w:val="24"/>
          <w:lang w:val="ro-RO"/>
        </w:rPr>
      </w:pPr>
      <w:r w:rsidRPr="00CA012F">
        <w:rPr>
          <w:rFonts w:ascii="Arial Narrow" w:hAnsi="Arial Narrow" w:cs="Arial"/>
          <w:i/>
          <w:iCs/>
          <w:sz w:val="24"/>
          <w:szCs w:val="24"/>
          <w:lang w:val="ro-RO"/>
        </w:rPr>
        <w:t xml:space="preserve">- </w:t>
      </w:r>
      <w:r w:rsidR="00596077" w:rsidRPr="00CA012F">
        <w:rPr>
          <w:rFonts w:ascii="Arial Narrow" w:hAnsi="Arial Narrow" w:cs="Arial"/>
          <w:i/>
          <w:iCs/>
          <w:sz w:val="24"/>
          <w:szCs w:val="24"/>
          <w:lang w:val="ro-RO"/>
        </w:rPr>
        <w:t xml:space="preserve"> ADRESA DE CONSTATARE</w:t>
      </w:r>
      <w:r w:rsidRPr="00CA012F">
        <w:rPr>
          <w:rFonts w:ascii="Arial Narrow" w:hAnsi="Arial Narrow" w:cs="Arial"/>
          <w:i/>
          <w:iCs/>
          <w:sz w:val="24"/>
          <w:szCs w:val="24"/>
          <w:lang w:val="ro-RO"/>
        </w:rPr>
        <w:t xml:space="preserve">– document prevăzut de pct. 168 lit. g), Titlul IX din HG nr. 1/2016, întocmit de reprezentanţii Poliţiei Locale, vizat de reprezentanţii Instituţiei Arhitectului Şef, în care va fi consemnată menţinerea clădirii pentru care s-a întocmit fişa de evaluare şi Nota tehnică de constatare în categoria celor neîngrijite. În această </w:t>
      </w:r>
      <w:r w:rsidR="00596077" w:rsidRPr="00CA012F">
        <w:rPr>
          <w:rFonts w:ascii="Arial Narrow" w:hAnsi="Arial Narrow" w:cs="Arial"/>
          <w:i/>
          <w:iCs/>
          <w:sz w:val="24"/>
          <w:szCs w:val="24"/>
          <w:lang w:val="ro-RO"/>
        </w:rPr>
        <w:t>adresă</w:t>
      </w:r>
      <w:r w:rsidRPr="00CA012F">
        <w:rPr>
          <w:rFonts w:ascii="Arial Narrow" w:hAnsi="Arial Narrow" w:cs="Arial"/>
          <w:i/>
          <w:iCs/>
          <w:sz w:val="24"/>
          <w:szCs w:val="24"/>
          <w:lang w:val="ro-RO"/>
        </w:rPr>
        <w:t xml:space="preserve"> de constatare vor fi menţionaţi şi proprietarii vizaţi de măsura supraimpozitării.</w:t>
      </w:r>
    </w:p>
    <w:p w:rsidR="00445A98" w:rsidRPr="00CA012F" w:rsidRDefault="00445A98" w:rsidP="00445A98">
      <w:pPr>
        <w:autoSpaceDE w:val="0"/>
        <w:autoSpaceDN w:val="0"/>
        <w:adjustRightInd w:val="0"/>
        <w:jc w:val="both"/>
        <w:rPr>
          <w:rFonts w:ascii="Arial Narrow" w:hAnsi="Arial Narrow"/>
          <w:i/>
          <w:sz w:val="24"/>
          <w:szCs w:val="24"/>
          <w:lang w:val="ro-RO"/>
        </w:rPr>
      </w:pPr>
      <w:r w:rsidRPr="00CA012F">
        <w:rPr>
          <w:rFonts w:ascii="Arial Narrow" w:hAnsi="Arial Narrow" w:cs="Arial"/>
          <w:bCs/>
          <w:i/>
          <w:sz w:val="24"/>
          <w:szCs w:val="24"/>
          <w:lang w:val="ro-RO"/>
        </w:rPr>
        <w:t>- PROPRIETARI</w:t>
      </w:r>
      <w:r w:rsidRPr="00CA012F">
        <w:rPr>
          <w:rFonts w:ascii="Arial Narrow" w:hAnsi="Arial Narrow" w:cs="Arial"/>
          <w:sz w:val="24"/>
          <w:szCs w:val="24"/>
          <w:lang w:val="ro-RO"/>
        </w:rPr>
        <w:t xml:space="preserve">- </w:t>
      </w:r>
      <w:r w:rsidRPr="00CA012F">
        <w:rPr>
          <w:rFonts w:ascii="Arial Narrow" w:hAnsi="Arial Narrow" w:cs="Arial"/>
          <w:i/>
          <w:sz w:val="24"/>
          <w:szCs w:val="24"/>
          <w:lang w:val="ro-RO"/>
        </w:rPr>
        <w:t xml:space="preserve">persoane fizice şi juridice de drept </w:t>
      </w:r>
      <w:r w:rsidR="001E6EA1" w:rsidRPr="00CA012F">
        <w:rPr>
          <w:rFonts w:ascii="Arial Narrow" w:hAnsi="Arial Narrow" w:cs="Arial"/>
          <w:i/>
          <w:sz w:val="24"/>
          <w:szCs w:val="24"/>
          <w:lang w:val="ro-RO"/>
        </w:rPr>
        <w:t xml:space="preserve">public sau </w:t>
      </w:r>
      <w:r w:rsidRPr="00CA012F">
        <w:rPr>
          <w:rFonts w:ascii="Arial Narrow" w:hAnsi="Arial Narrow" w:cs="Arial"/>
          <w:i/>
          <w:sz w:val="24"/>
          <w:szCs w:val="24"/>
          <w:lang w:val="ro-RO"/>
        </w:rPr>
        <w:t>privat care deţin în posesie clădiri</w:t>
      </w:r>
      <w:r w:rsidRPr="00CA012F">
        <w:rPr>
          <w:rFonts w:ascii="Arial Narrow" w:hAnsi="Arial Narrow"/>
          <w:i/>
          <w:sz w:val="24"/>
          <w:szCs w:val="24"/>
          <w:lang w:val="ro-RO"/>
        </w:rPr>
        <w:t>;</w:t>
      </w:r>
    </w:p>
    <w:p w:rsidR="00BC4020" w:rsidRPr="00CA012F" w:rsidRDefault="00BC4020" w:rsidP="00BC4020">
      <w:pPr>
        <w:autoSpaceDE w:val="0"/>
        <w:autoSpaceDN w:val="0"/>
        <w:adjustRightInd w:val="0"/>
        <w:jc w:val="both"/>
        <w:rPr>
          <w:rFonts w:ascii="Arial Narrow" w:hAnsi="Arial Narrow" w:cs="Arial"/>
          <w:i/>
          <w:sz w:val="24"/>
          <w:szCs w:val="24"/>
          <w:lang w:val="ro-RO"/>
        </w:rPr>
      </w:pPr>
      <w:r w:rsidRPr="00CA012F">
        <w:rPr>
          <w:rFonts w:ascii="Arial Narrow" w:hAnsi="Arial Narrow"/>
          <w:i/>
          <w:sz w:val="24"/>
          <w:szCs w:val="24"/>
          <w:lang w:val="ro-RO"/>
        </w:rPr>
        <w:t>- RECONVERSIE URBANA – proces ce se aplica unui ansamblu urban in scopul revitalizarii lui, urmarindu-se modernizarea acestuia prin introducerea de alte noi functiuni ;</w:t>
      </w:r>
    </w:p>
    <w:p w:rsidR="005F5ECA" w:rsidRPr="00CA012F" w:rsidRDefault="005F5ECA" w:rsidP="00445A98">
      <w:pPr>
        <w:pStyle w:val="BodyText"/>
        <w:jc w:val="both"/>
        <w:rPr>
          <w:rFonts w:ascii="Arial Narrow" w:hAnsi="Arial Narrow"/>
          <w:b w:val="0"/>
          <w:szCs w:val="24"/>
          <w:lang w:val="ro-RO"/>
        </w:rPr>
      </w:pPr>
      <w:r w:rsidRPr="00CA012F">
        <w:rPr>
          <w:rFonts w:ascii="Arial Narrow" w:hAnsi="Arial Narrow"/>
          <w:b w:val="0"/>
          <w:caps/>
          <w:szCs w:val="24"/>
          <w:lang w:val="ro-RO"/>
        </w:rPr>
        <w:t>- Reparatii capitale</w:t>
      </w:r>
      <w:r w:rsidRPr="00CA012F">
        <w:rPr>
          <w:rFonts w:ascii="Arial Narrow" w:hAnsi="Arial Narrow"/>
          <w:b w:val="0"/>
          <w:szCs w:val="24"/>
          <w:lang w:val="ro-RO"/>
        </w:rPr>
        <w:t xml:space="preserve"> – inlocuirea sau refacerea partiala sau completa a unor elemente principale ale constructiei</w:t>
      </w:r>
    </w:p>
    <w:p w:rsidR="005F5ECA" w:rsidRPr="00CA012F" w:rsidRDefault="005F5ECA" w:rsidP="00445A98">
      <w:pPr>
        <w:pStyle w:val="BodyText"/>
        <w:jc w:val="both"/>
        <w:rPr>
          <w:rFonts w:ascii="Arial Narrow" w:hAnsi="Arial Narrow"/>
          <w:b w:val="0"/>
          <w:szCs w:val="24"/>
          <w:lang w:val="ro-RO"/>
        </w:rPr>
      </w:pPr>
      <w:r w:rsidRPr="00CA012F">
        <w:rPr>
          <w:rFonts w:ascii="Arial Narrow" w:hAnsi="Arial Narrow"/>
          <w:b w:val="0"/>
          <w:caps/>
          <w:szCs w:val="24"/>
          <w:lang w:val="ro-RO"/>
        </w:rPr>
        <w:t>- Reparatii curente</w:t>
      </w:r>
      <w:r w:rsidRPr="00CA012F">
        <w:rPr>
          <w:rFonts w:ascii="Arial Narrow" w:hAnsi="Arial Narrow"/>
          <w:b w:val="0"/>
          <w:szCs w:val="24"/>
          <w:lang w:val="ro-RO"/>
        </w:rPr>
        <w:t xml:space="preserve"> – ansamblu de operatii efectuate asupra unei constructii în vederea mentinerii sau readucerii în stare de normala de functionare , fara afectarea stabilitatii şi integritatii acesteia</w:t>
      </w:r>
    </w:p>
    <w:p w:rsidR="003429EF" w:rsidRPr="00CA012F" w:rsidRDefault="003429EF" w:rsidP="00445A98">
      <w:pPr>
        <w:pStyle w:val="BodyText"/>
        <w:jc w:val="both"/>
        <w:rPr>
          <w:rFonts w:ascii="Arial Narrow" w:hAnsi="Arial Narrow"/>
          <w:b w:val="0"/>
          <w:szCs w:val="24"/>
          <w:lang w:val="ro-RO"/>
        </w:rPr>
      </w:pPr>
      <w:r w:rsidRPr="00CA012F">
        <w:rPr>
          <w:rFonts w:ascii="Arial Narrow" w:hAnsi="Arial Narrow"/>
          <w:b w:val="0"/>
          <w:szCs w:val="24"/>
          <w:lang w:val="ro-RO"/>
        </w:rPr>
        <w:t>-REABILITARE-orice fel de lucrari de interventii necesare pentru imbunatatirea performantelor de siguranta si exploatare aconstructiilor existente inclusive a instalatiilor aferente, in scopul prelungirii d</w:t>
      </w:r>
      <w:r w:rsidR="00EC2ABF" w:rsidRPr="00CA012F">
        <w:rPr>
          <w:rFonts w:ascii="Arial Narrow" w:hAnsi="Arial Narrow"/>
          <w:b w:val="0"/>
          <w:szCs w:val="24"/>
          <w:lang w:val="ro-RO"/>
        </w:rPr>
        <w:t>ur</w:t>
      </w:r>
      <w:r w:rsidRPr="00CA012F">
        <w:rPr>
          <w:rFonts w:ascii="Arial Narrow" w:hAnsi="Arial Narrow"/>
          <w:b w:val="0"/>
          <w:szCs w:val="24"/>
          <w:lang w:val="ro-RO"/>
        </w:rPr>
        <w:t>atei de exploatare prin aducerea acestora la nivelul cerintelor esentiale de calitate prevazute de lege</w:t>
      </w:r>
    </w:p>
    <w:p w:rsidR="007A7EDC" w:rsidRPr="00CA012F" w:rsidRDefault="007A7EDC" w:rsidP="007A7EDC">
      <w:pPr>
        <w:pStyle w:val="BodyText"/>
        <w:jc w:val="both"/>
        <w:rPr>
          <w:rFonts w:ascii="Arial Narrow" w:hAnsi="Arial Narrow"/>
          <w:b w:val="0"/>
          <w:lang w:val="ro-RO"/>
        </w:rPr>
      </w:pPr>
      <w:r w:rsidRPr="00CA012F">
        <w:rPr>
          <w:rFonts w:ascii="Arial Narrow" w:hAnsi="Arial Narrow"/>
          <w:b w:val="0"/>
          <w:lang w:val="ro-RO"/>
        </w:rPr>
        <w:t xml:space="preserve">- TAXĂ DE REABILITARE A CLĂDIRILOR NEÎNTREȚINUTE – taxă </w:t>
      </w:r>
      <w:r w:rsidR="00DA4240" w:rsidRPr="00CA012F">
        <w:rPr>
          <w:rFonts w:ascii="Arial Narrow" w:hAnsi="Arial Narrow"/>
          <w:b w:val="0"/>
          <w:lang w:val="ro-RO"/>
        </w:rPr>
        <w:t xml:space="preserve">specială </w:t>
      </w:r>
      <w:r w:rsidRPr="00CA012F">
        <w:rPr>
          <w:rFonts w:ascii="Arial Narrow" w:hAnsi="Arial Narrow"/>
          <w:b w:val="0"/>
          <w:lang w:val="ro-RO"/>
        </w:rPr>
        <w:t>instituită de Consiliul Local, individual pentru fiecare proprietar din imobilele neîntreținute, pentru care Municipiul Oradea preia sarcina reabilitării fațade</w:t>
      </w:r>
      <w:r w:rsidR="00DA4240" w:rsidRPr="00CA012F">
        <w:rPr>
          <w:rFonts w:ascii="Arial Narrow" w:hAnsi="Arial Narrow"/>
          <w:b w:val="0"/>
          <w:lang w:val="ro-RO"/>
        </w:rPr>
        <w:t>i</w:t>
      </w:r>
    </w:p>
    <w:p w:rsidR="00BC4020" w:rsidRPr="00CA012F" w:rsidRDefault="00BC4020" w:rsidP="00BC4020">
      <w:pPr>
        <w:jc w:val="both"/>
        <w:rPr>
          <w:rFonts w:ascii="Arial Narrow" w:hAnsi="Arial Narrow"/>
          <w:i/>
          <w:sz w:val="24"/>
          <w:lang w:val="ro-RO"/>
        </w:rPr>
      </w:pPr>
      <w:r w:rsidRPr="00CA012F">
        <w:rPr>
          <w:rFonts w:ascii="Arial Narrow" w:hAnsi="Arial Narrow"/>
          <w:i/>
          <w:sz w:val="24"/>
          <w:lang w:val="ro-RO"/>
        </w:rPr>
        <w:t>- TRONSON DE CLADIRE – parte dintr-o cladire , separata prin rost , avand aceleasi caracteristici constructive;</w:t>
      </w:r>
    </w:p>
    <w:p w:rsidR="00484D81" w:rsidRPr="00CA012F" w:rsidRDefault="00484D81" w:rsidP="00484D81">
      <w:pPr>
        <w:pStyle w:val="BodyText"/>
        <w:jc w:val="both"/>
        <w:rPr>
          <w:rFonts w:ascii="Arial Narrow" w:hAnsi="Arial Narrow"/>
          <w:b w:val="0"/>
          <w:lang w:val="ro-RO"/>
        </w:rPr>
      </w:pPr>
      <w:r w:rsidRPr="00CA012F">
        <w:rPr>
          <w:rFonts w:ascii="Arial Narrow" w:hAnsi="Arial Narrow"/>
          <w:b w:val="0"/>
          <w:lang w:val="ro-RO"/>
        </w:rPr>
        <w:t>- SERVICIU PUBLIC - structura de organizare prin care se derulează o activitate de interes public, contraprestaţia taxei speciale, activitate asumată de autoritatea publică (Municipiul Oradea preia sarcina reabilitării fațadei în schimbul taxei de reabilitare a fațadei)</w:t>
      </w:r>
    </w:p>
    <w:p w:rsidR="00484D81" w:rsidRPr="00CA012F" w:rsidRDefault="00484D81" w:rsidP="00484D81">
      <w:pPr>
        <w:pStyle w:val="BodyText"/>
        <w:jc w:val="both"/>
        <w:rPr>
          <w:rFonts w:ascii="Arial Narrow" w:hAnsi="Arial Narrow"/>
          <w:b w:val="0"/>
          <w:lang w:val="ro-RO"/>
        </w:rPr>
      </w:pPr>
      <w:r w:rsidRPr="00CA012F">
        <w:rPr>
          <w:rFonts w:ascii="Arial Narrow" w:hAnsi="Arial Narrow"/>
          <w:b w:val="0"/>
          <w:lang w:val="ro-RO"/>
        </w:rPr>
        <w:t>- UTILITATE PUBLICĂ - în interesul prezentului regulament</w:t>
      </w:r>
      <w:r w:rsidR="006826F6" w:rsidRPr="00CA012F">
        <w:rPr>
          <w:rFonts w:ascii="Arial Narrow" w:hAnsi="Arial Narrow"/>
          <w:b w:val="0"/>
          <w:lang w:val="ro-RO"/>
        </w:rPr>
        <w:t>,</w:t>
      </w:r>
      <w:r w:rsidR="00116B07" w:rsidRPr="00CA012F">
        <w:rPr>
          <w:rFonts w:ascii="Arial Narrow" w:hAnsi="Arial Narrow"/>
          <w:b w:val="0"/>
          <w:lang w:val="ro-RO"/>
        </w:rPr>
        <w:t xml:space="preserve">siguranța cetățenilor și </w:t>
      </w:r>
      <w:r w:rsidRPr="00CA012F">
        <w:rPr>
          <w:rFonts w:ascii="Arial Narrow" w:hAnsi="Arial Narrow"/>
          <w:b w:val="0"/>
          <w:lang w:val="ro-RO"/>
        </w:rPr>
        <w:t>aspectul exterior</w:t>
      </w:r>
      <w:r w:rsidR="00116B07" w:rsidRPr="00CA012F">
        <w:rPr>
          <w:rFonts w:ascii="Arial Narrow" w:hAnsi="Arial Narrow"/>
          <w:b w:val="0"/>
          <w:lang w:val="ro-RO"/>
        </w:rPr>
        <w:t xml:space="preserve"> a</w:t>
      </w:r>
      <w:r w:rsidR="006826F6" w:rsidRPr="00CA012F">
        <w:rPr>
          <w:rFonts w:ascii="Arial Narrow" w:hAnsi="Arial Narrow"/>
          <w:b w:val="0"/>
          <w:lang w:val="ro-RO"/>
        </w:rPr>
        <w:t>l</w:t>
      </w:r>
      <w:r w:rsidR="00116B07" w:rsidRPr="00CA012F">
        <w:rPr>
          <w:rFonts w:ascii="Arial Narrow" w:hAnsi="Arial Narrow"/>
          <w:b w:val="0"/>
          <w:lang w:val="ro-RO"/>
        </w:rPr>
        <w:t xml:space="preserve"> patrimoniului imobiliar din Municipiul Oradea</w:t>
      </w:r>
      <w:r w:rsidRPr="00CA012F">
        <w:rPr>
          <w:rFonts w:ascii="Arial Narrow" w:hAnsi="Arial Narrow"/>
          <w:b w:val="0"/>
          <w:lang w:val="ro-RO"/>
        </w:rPr>
        <w:t>.</w:t>
      </w:r>
    </w:p>
    <w:p w:rsidR="00BC4020" w:rsidRPr="006826F6" w:rsidRDefault="00BC4020" w:rsidP="00445A98">
      <w:pPr>
        <w:autoSpaceDE w:val="0"/>
        <w:autoSpaceDN w:val="0"/>
        <w:adjustRightInd w:val="0"/>
        <w:jc w:val="both"/>
        <w:rPr>
          <w:rFonts w:ascii="Arial" w:hAnsi="Arial" w:cs="Arial"/>
          <w:lang w:val="ro-RO"/>
        </w:rPr>
      </w:pPr>
    </w:p>
    <w:p w:rsidR="005F5ECA" w:rsidRPr="006826F6" w:rsidRDefault="005F5ECA" w:rsidP="00445A98">
      <w:pPr>
        <w:pStyle w:val="Heading1"/>
        <w:spacing w:line="240" w:lineRule="auto"/>
        <w:jc w:val="both"/>
        <w:rPr>
          <w:rFonts w:ascii="Arial Narrow" w:hAnsi="Arial Narrow"/>
          <w:sz w:val="24"/>
          <w:lang w:val="ro-RO"/>
        </w:rPr>
      </w:pPr>
      <w:r w:rsidRPr="006826F6">
        <w:rPr>
          <w:rFonts w:ascii="Arial Narrow" w:hAnsi="Arial Narrow"/>
          <w:sz w:val="24"/>
          <w:lang w:val="ro-RO"/>
        </w:rPr>
        <w:t>CAP.2 DOMENIU TERITORIAL DE APLICABILITATE</w:t>
      </w:r>
    </w:p>
    <w:p w:rsidR="00511E56" w:rsidRPr="006826F6" w:rsidRDefault="00511E56" w:rsidP="00511E56">
      <w:pPr>
        <w:rPr>
          <w:lang w:val="ro-RO"/>
        </w:rPr>
      </w:pPr>
    </w:p>
    <w:p w:rsidR="0007363D" w:rsidRPr="006826F6" w:rsidRDefault="005F5ECA" w:rsidP="00445A98">
      <w:pPr>
        <w:jc w:val="both"/>
        <w:rPr>
          <w:rFonts w:ascii="Arial Narrow" w:hAnsi="Arial Narrow"/>
          <w:b/>
          <w:sz w:val="24"/>
          <w:lang w:val="ro-RO"/>
        </w:rPr>
      </w:pPr>
      <w:r w:rsidRPr="006826F6">
        <w:rPr>
          <w:rFonts w:ascii="Arial Narrow" w:hAnsi="Arial Narrow"/>
          <w:b/>
          <w:sz w:val="24"/>
          <w:lang w:val="ro-RO"/>
        </w:rPr>
        <w:t xml:space="preserve">ART. </w:t>
      </w:r>
      <w:r w:rsidR="00511E56" w:rsidRPr="006826F6">
        <w:rPr>
          <w:rFonts w:ascii="Arial Narrow" w:hAnsi="Arial Narrow"/>
          <w:b/>
          <w:sz w:val="24"/>
          <w:lang w:val="ro-RO"/>
        </w:rPr>
        <w:t>5</w:t>
      </w:r>
      <w:r w:rsidRPr="006826F6">
        <w:rPr>
          <w:rFonts w:ascii="Arial Narrow" w:hAnsi="Arial Narrow"/>
          <w:b/>
          <w:sz w:val="24"/>
          <w:lang w:val="ro-RO"/>
        </w:rPr>
        <w:t>.</w:t>
      </w:r>
      <w:r w:rsidR="00445A98" w:rsidRPr="006826F6">
        <w:rPr>
          <w:rFonts w:ascii="Arial Narrow" w:hAnsi="Arial Narrow"/>
          <w:b/>
          <w:sz w:val="24"/>
          <w:lang w:val="ro-RO"/>
        </w:rPr>
        <w:t xml:space="preserve"> Prezentul regulament se aplica </w:t>
      </w:r>
      <w:r w:rsidR="005A5EC7" w:rsidRPr="006826F6">
        <w:rPr>
          <w:rFonts w:ascii="Arial Narrow" w:hAnsi="Arial Narrow"/>
          <w:b/>
          <w:sz w:val="24"/>
          <w:lang w:val="ro-RO"/>
        </w:rPr>
        <w:t>tuturor clădirilor neîngrijite din Municipiul Oradea, dar cu prioritate</w:t>
      </w:r>
      <w:r w:rsidR="001E6EA1" w:rsidRPr="006826F6">
        <w:rPr>
          <w:rFonts w:ascii="Arial Narrow" w:hAnsi="Arial Narrow"/>
          <w:b/>
          <w:sz w:val="24"/>
          <w:lang w:val="ro-RO"/>
        </w:rPr>
        <w:t xml:space="preserve"> clădirilor</w:t>
      </w:r>
      <w:r w:rsidR="0007363D" w:rsidRPr="006826F6">
        <w:rPr>
          <w:rFonts w:ascii="Arial Narrow" w:hAnsi="Arial Narrow"/>
          <w:b/>
          <w:sz w:val="24"/>
          <w:lang w:val="ro-RO"/>
        </w:rPr>
        <w:t>:</w:t>
      </w:r>
    </w:p>
    <w:p w:rsidR="00445A98" w:rsidRPr="006826F6" w:rsidRDefault="005A5EC7" w:rsidP="00FF4D9F">
      <w:pPr>
        <w:pStyle w:val="ListParagraph"/>
        <w:numPr>
          <w:ilvl w:val="0"/>
          <w:numId w:val="21"/>
        </w:numPr>
        <w:jc w:val="both"/>
        <w:rPr>
          <w:rFonts w:ascii="Arial Narrow" w:hAnsi="Arial Narrow"/>
          <w:i/>
          <w:sz w:val="24"/>
          <w:szCs w:val="24"/>
          <w:lang w:val="ro-RO"/>
        </w:rPr>
      </w:pPr>
      <w:r w:rsidRPr="006826F6">
        <w:rPr>
          <w:rFonts w:ascii="Arial Narrow" w:hAnsi="Arial Narrow"/>
          <w:sz w:val="24"/>
          <w:lang w:val="ro-RO"/>
        </w:rPr>
        <w:t>-</w:t>
      </w:r>
      <w:r w:rsidR="00445A98" w:rsidRPr="006826F6">
        <w:rPr>
          <w:rFonts w:ascii="Arial Narrow" w:hAnsi="Arial Narrow"/>
          <w:sz w:val="24"/>
          <w:szCs w:val="24"/>
          <w:lang w:val="ro-RO"/>
        </w:rPr>
        <w:t>monumente istorice clasate sau situate in zone construite protejate clasificate pe Lista Monumentelor Istoriceaprobate de Ministerul  Culturii si publicate in Monitorul Oficial al Romaniei</w:t>
      </w:r>
      <w:r w:rsidR="00511E56" w:rsidRPr="006826F6">
        <w:rPr>
          <w:rFonts w:ascii="Arial Narrow" w:hAnsi="Arial Narrow"/>
          <w:sz w:val="24"/>
          <w:szCs w:val="24"/>
          <w:lang w:val="ro-RO"/>
        </w:rPr>
        <w:t xml:space="preserve">– </w:t>
      </w:r>
      <w:r w:rsidR="00511E56" w:rsidRPr="006826F6">
        <w:rPr>
          <w:rFonts w:ascii="Arial Narrow" w:hAnsi="Arial Narrow"/>
          <w:i/>
          <w:sz w:val="24"/>
          <w:szCs w:val="24"/>
          <w:lang w:val="ro-RO"/>
        </w:rPr>
        <w:t>Anexa nr.</w:t>
      </w:r>
      <w:r w:rsidR="00064E47" w:rsidRPr="006826F6">
        <w:rPr>
          <w:rFonts w:ascii="Arial Narrow" w:hAnsi="Arial Narrow"/>
          <w:i/>
          <w:sz w:val="24"/>
          <w:szCs w:val="24"/>
          <w:lang w:val="ro-RO"/>
        </w:rPr>
        <w:t>1</w:t>
      </w:r>
    </w:p>
    <w:p w:rsidR="00FF4D9F" w:rsidRPr="006826F6" w:rsidRDefault="0007363D" w:rsidP="00FF4D9F">
      <w:pPr>
        <w:numPr>
          <w:ilvl w:val="0"/>
          <w:numId w:val="21"/>
        </w:numPr>
        <w:jc w:val="both"/>
        <w:rPr>
          <w:rFonts w:ascii="Arial Narrow" w:hAnsi="Arial Narrow" w:cs="Arial"/>
          <w:b/>
          <w:sz w:val="24"/>
          <w:szCs w:val="24"/>
          <w:lang w:val="ro-RO"/>
        </w:rPr>
      </w:pPr>
      <w:r w:rsidRPr="006826F6">
        <w:rPr>
          <w:rFonts w:ascii="Arial Narrow" w:hAnsi="Arial Narrow"/>
          <w:sz w:val="24"/>
          <w:szCs w:val="24"/>
          <w:lang w:val="ro-RO"/>
        </w:rPr>
        <w:t xml:space="preserve">- </w:t>
      </w:r>
      <w:r w:rsidR="005C1DAD" w:rsidRPr="006826F6">
        <w:rPr>
          <w:rFonts w:ascii="Arial Narrow" w:hAnsi="Arial Narrow"/>
          <w:sz w:val="24"/>
          <w:szCs w:val="24"/>
          <w:lang w:val="ro-RO"/>
        </w:rPr>
        <w:t xml:space="preserve">amplasate pe urmatoarele artere principale : </w:t>
      </w:r>
      <w:r w:rsidR="007B028C" w:rsidRPr="006826F6">
        <w:rPr>
          <w:rFonts w:ascii="Arial Narrow" w:hAnsi="Arial Narrow" w:cs="Arial"/>
          <w:sz w:val="24"/>
          <w:szCs w:val="24"/>
          <w:lang w:val="ro-RO"/>
        </w:rPr>
        <w:t>Bulevardul Dacia, Bulevardul Decebal, Bulevardul Stefan Cel Mare, Calea Aradului, Calea Armatei Romane, Calea Borsului, Calea Clujului, Calea Maresal Alex. Averescu, Dimitrie Cantemir, Matei Corvin, Nufarului, Transilvaniei, Tudor Vladimirescu.</w:t>
      </w:r>
    </w:p>
    <w:p w:rsidR="00FF4D9F" w:rsidRPr="0024664C" w:rsidRDefault="001E6EA1" w:rsidP="00FF4D9F">
      <w:pPr>
        <w:numPr>
          <w:ilvl w:val="0"/>
          <w:numId w:val="21"/>
        </w:numPr>
        <w:jc w:val="both"/>
        <w:rPr>
          <w:rFonts w:ascii="Arial Narrow" w:hAnsi="Arial Narrow" w:cs="Arial"/>
          <w:b/>
          <w:strike/>
          <w:sz w:val="24"/>
          <w:szCs w:val="24"/>
          <w:lang w:val="ro-RO"/>
        </w:rPr>
      </w:pPr>
      <w:r w:rsidRPr="006826F6">
        <w:rPr>
          <w:rFonts w:ascii="Arial Narrow" w:hAnsi="Arial Narrow" w:cs="Arial"/>
          <w:sz w:val="24"/>
          <w:szCs w:val="24"/>
          <w:lang w:val="ro-RO"/>
        </w:rPr>
        <w:t>– situate pe</w:t>
      </w:r>
      <w:r w:rsidR="0024664C">
        <w:rPr>
          <w:rFonts w:ascii="Arial Narrow" w:hAnsi="Arial Narrow" w:cs="Arial"/>
          <w:sz w:val="24"/>
          <w:szCs w:val="24"/>
          <w:lang w:val="ro-RO"/>
        </w:rPr>
        <w:t xml:space="preserve"> </w:t>
      </w:r>
      <w:r w:rsidR="0024664C" w:rsidRPr="0024664C">
        <w:rPr>
          <w:rFonts w:ascii="Arial Narrow" w:hAnsi="Arial Narrow" w:cs="Arial"/>
          <w:color w:val="FF0000"/>
          <w:sz w:val="24"/>
          <w:szCs w:val="24"/>
          <w:lang w:val="ro-RO"/>
        </w:rPr>
        <w:t>toate</w:t>
      </w:r>
      <w:r w:rsidR="00FF4D9F" w:rsidRPr="006826F6">
        <w:rPr>
          <w:rFonts w:ascii="Arial Narrow" w:hAnsi="Arial Narrow" w:cs="Arial"/>
          <w:sz w:val="24"/>
          <w:szCs w:val="24"/>
          <w:lang w:val="ro-RO"/>
        </w:rPr>
        <w:t xml:space="preserve"> platformele</w:t>
      </w:r>
      <w:r w:rsidR="0024664C">
        <w:rPr>
          <w:rFonts w:ascii="Arial Narrow" w:hAnsi="Arial Narrow" w:cs="Arial"/>
          <w:sz w:val="24"/>
          <w:szCs w:val="24"/>
          <w:lang w:val="ro-RO"/>
        </w:rPr>
        <w:t xml:space="preserve"> / </w:t>
      </w:r>
      <w:r w:rsidR="0024664C" w:rsidRPr="0024664C">
        <w:rPr>
          <w:rFonts w:ascii="Arial Narrow" w:hAnsi="Arial Narrow" w:cs="Arial"/>
          <w:color w:val="FF0000"/>
          <w:sz w:val="24"/>
          <w:szCs w:val="24"/>
          <w:lang w:val="ro-RO"/>
        </w:rPr>
        <w:t>siturile</w:t>
      </w:r>
      <w:r w:rsidR="0024664C">
        <w:rPr>
          <w:rFonts w:ascii="Arial Narrow" w:hAnsi="Arial Narrow" w:cs="Arial"/>
          <w:sz w:val="24"/>
          <w:szCs w:val="24"/>
          <w:lang w:val="ro-RO"/>
        </w:rPr>
        <w:t xml:space="preserve"> </w:t>
      </w:r>
      <w:r w:rsidR="00FF4D9F" w:rsidRPr="006826F6">
        <w:rPr>
          <w:rFonts w:ascii="Arial Narrow" w:hAnsi="Arial Narrow" w:cs="Arial"/>
          <w:sz w:val="24"/>
          <w:szCs w:val="24"/>
          <w:lang w:val="ro-RO"/>
        </w:rPr>
        <w:t xml:space="preserve"> industriale</w:t>
      </w:r>
      <w:r w:rsidR="0024664C">
        <w:rPr>
          <w:rFonts w:ascii="Arial Narrow" w:hAnsi="Arial Narrow" w:cs="Arial"/>
          <w:sz w:val="24"/>
          <w:szCs w:val="24"/>
          <w:lang w:val="ro-RO"/>
        </w:rPr>
        <w:t xml:space="preserve">, de prestari servicii  </w:t>
      </w:r>
      <w:r w:rsidR="0024664C" w:rsidRPr="0024664C">
        <w:rPr>
          <w:rFonts w:ascii="Arial Narrow" w:hAnsi="Arial Narrow" w:cs="Arial"/>
          <w:color w:val="FF0000"/>
          <w:sz w:val="24"/>
          <w:szCs w:val="24"/>
          <w:lang w:val="ro-RO"/>
        </w:rPr>
        <w:t>sau agrozootehnice</w:t>
      </w:r>
      <w:r w:rsidR="00FF4D9F" w:rsidRPr="006826F6">
        <w:rPr>
          <w:rFonts w:ascii="Arial Narrow" w:hAnsi="Arial Narrow" w:cs="Arial"/>
          <w:sz w:val="24"/>
          <w:szCs w:val="24"/>
          <w:lang w:val="ro-RO"/>
        </w:rPr>
        <w:t xml:space="preserve"> (existente sau in reconversie pe baza documentatiilor de urbanism aprobate) </w:t>
      </w:r>
      <w:r w:rsidR="00FF4D9F" w:rsidRPr="0024664C">
        <w:rPr>
          <w:rFonts w:ascii="Arial Narrow" w:hAnsi="Arial Narrow" w:cs="Arial"/>
          <w:strike/>
          <w:sz w:val="24"/>
          <w:szCs w:val="24"/>
          <w:lang w:val="ro-RO"/>
        </w:rPr>
        <w:t>situate in perimetrele delimitate la pct. a) si b).</w:t>
      </w:r>
    </w:p>
    <w:p w:rsidR="005F5ECA" w:rsidRPr="006826F6" w:rsidRDefault="005F5ECA">
      <w:pPr>
        <w:rPr>
          <w:rFonts w:ascii="Arial Narrow" w:hAnsi="Arial Narrow"/>
          <w:b/>
          <w:sz w:val="28"/>
          <w:lang w:val="ro-RO"/>
        </w:rPr>
      </w:pPr>
    </w:p>
    <w:p w:rsidR="00ED6B4E" w:rsidRPr="006826F6" w:rsidRDefault="00ED6B4E" w:rsidP="00ED6B4E">
      <w:pPr>
        <w:pStyle w:val="Heading2"/>
        <w:spacing w:line="360" w:lineRule="auto"/>
        <w:rPr>
          <w:rFonts w:ascii="Arial Narrow" w:hAnsi="Arial Narrow"/>
          <w:lang w:val="ro-RO"/>
        </w:rPr>
      </w:pPr>
      <w:r w:rsidRPr="006826F6">
        <w:rPr>
          <w:rFonts w:ascii="Arial Narrow" w:hAnsi="Arial Narrow"/>
          <w:lang w:val="ro-RO"/>
        </w:rPr>
        <w:lastRenderedPageBreak/>
        <w:t>CAP.3. PREVEDERI SPECIFICE</w:t>
      </w:r>
    </w:p>
    <w:p w:rsidR="00ED6B4E" w:rsidRPr="006826F6" w:rsidRDefault="00ED6B4E" w:rsidP="00ED6B4E">
      <w:pPr>
        <w:jc w:val="both"/>
        <w:rPr>
          <w:rFonts w:ascii="Arial Narrow" w:hAnsi="Arial Narrow"/>
          <w:sz w:val="24"/>
          <w:lang w:val="ro-RO"/>
        </w:rPr>
      </w:pPr>
      <w:r w:rsidRPr="006826F6">
        <w:rPr>
          <w:rFonts w:ascii="Arial Narrow" w:hAnsi="Arial Narrow"/>
          <w:b/>
          <w:sz w:val="24"/>
          <w:lang w:val="ro-RO"/>
        </w:rPr>
        <w:t xml:space="preserve">ART.6. </w:t>
      </w:r>
      <w:r w:rsidRPr="006826F6">
        <w:rPr>
          <w:rFonts w:ascii="Arial Narrow" w:hAnsi="Arial Narrow"/>
          <w:sz w:val="24"/>
          <w:lang w:val="ro-RO"/>
        </w:rPr>
        <w:t>Proprietarii cladirilor</w:t>
      </w:r>
      <w:r w:rsidRPr="006826F6">
        <w:rPr>
          <w:rFonts w:ascii="Arial Narrow" w:hAnsi="Arial Narrow"/>
          <w:b/>
          <w:sz w:val="24"/>
          <w:szCs w:val="24"/>
          <w:lang w:val="ro-RO"/>
        </w:rPr>
        <w:t>,</w:t>
      </w:r>
      <w:r w:rsidRPr="006826F6">
        <w:rPr>
          <w:rFonts w:ascii="Arial Narrow" w:hAnsi="Arial Narrow"/>
          <w:sz w:val="24"/>
          <w:lang w:val="ro-RO"/>
        </w:rPr>
        <w:t xml:space="preserve"> persoane fizice sau juridice, sunt obligati, conform reglementarilor legale in vigoare, sa asigure starea tehnica corespunzatoare a acestora, prin efectuarea lucrarilor de consolidare, restaurare, reparatii curente si de intretinere.</w:t>
      </w:r>
    </w:p>
    <w:p w:rsidR="009E2B01" w:rsidRPr="006826F6" w:rsidRDefault="009E2B01" w:rsidP="00CA7159">
      <w:pPr>
        <w:jc w:val="both"/>
        <w:rPr>
          <w:rFonts w:ascii="Arial Narrow" w:hAnsi="Arial Narrow"/>
          <w:b/>
          <w:sz w:val="24"/>
          <w:lang w:val="ro-RO"/>
        </w:rPr>
      </w:pPr>
    </w:p>
    <w:p w:rsidR="00ED6B4E" w:rsidRPr="004D23B6" w:rsidRDefault="009E2B01" w:rsidP="00CA7159">
      <w:pPr>
        <w:jc w:val="both"/>
        <w:rPr>
          <w:rFonts w:ascii="Arial Narrow" w:hAnsi="Arial Narrow"/>
          <w:color w:val="FF0000"/>
          <w:sz w:val="24"/>
          <w:lang w:val="ro-RO"/>
        </w:rPr>
      </w:pPr>
      <w:r w:rsidRPr="006826F6">
        <w:rPr>
          <w:rFonts w:ascii="Arial Narrow" w:hAnsi="Arial Narrow"/>
          <w:b/>
          <w:sz w:val="24"/>
          <w:lang w:val="ro-RO"/>
        </w:rPr>
        <w:t>ART.</w:t>
      </w:r>
      <w:r w:rsidR="00ED6B4E" w:rsidRPr="006826F6">
        <w:rPr>
          <w:rFonts w:ascii="Arial Narrow" w:hAnsi="Arial Narrow"/>
          <w:b/>
          <w:sz w:val="24"/>
          <w:lang w:val="ro-RO"/>
        </w:rPr>
        <w:t xml:space="preserve">7. </w:t>
      </w:r>
      <w:r w:rsidR="00ED6B4E" w:rsidRPr="006826F6">
        <w:rPr>
          <w:rFonts w:ascii="Arial Narrow" w:hAnsi="Arial Narrow"/>
          <w:sz w:val="24"/>
          <w:lang w:val="ro-RO"/>
        </w:rPr>
        <w:t>Starea tehnica corespunzatoare</w:t>
      </w:r>
      <w:r w:rsidR="00CA7159" w:rsidRPr="006826F6">
        <w:rPr>
          <w:rFonts w:ascii="Arial Narrow" w:hAnsi="Arial Narrow"/>
          <w:sz w:val="24"/>
          <w:lang w:val="ro-RO"/>
        </w:rPr>
        <w:t>/necorespunzătoare</w:t>
      </w:r>
      <w:r w:rsidR="00ED6B4E" w:rsidRPr="006826F6">
        <w:rPr>
          <w:rFonts w:ascii="Arial Narrow" w:hAnsi="Arial Narrow"/>
          <w:sz w:val="24"/>
          <w:lang w:val="ro-RO"/>
        </w:rPr>
        <w:t xml:space="preserve"> este stabilita de catre reprezentantii municipiului Oradea,</w:t>
      </w:r>
      <w:r w:rsidR="00CA7159" w:rsidRPr="006826F6">
        <w:rPr>
          <w:rFonts w:ascii="Arial Narrow" w:hAnsi="Arial Narrow"/>
          <w:sz w:val="24"/>
          <w:lang w:val="ro-RO"/>
        </w:rPr>
        <w:t xml:space="preserve"> în urma întocmirii </w:t>
      </w:r>
      <w:r w:rsidR="00ED6B4E" w:rsidRPr="004D23B6">
        <w:rPr>
          <w:rFonts w:ascii="Arial Narrow" w:hAnsi="Arial Narrow"/>
          <w:color w:val="FF0000"/>
          <w:sz w:val="24"/>
          <w:lang w:val="ro-RO"/>
        </w:rPr>
        <w:t>“Notei tehnice de constatare</w:t>
      </w:r>
      <w:r w:rsidR="004D23B6" w:rsidRPr="004D23B6">
        <w:rPr>
          <w:rFonts w:ascii="Arial Narrow" w:hAnsi="Arial Narrow"/>
          <w:color w:val="FF0000"/>
          <w:sz w:val="24"/>
          <w:lang w:val="ro-RO"/>
        </w:rPr>
        <w:t xml:space="preserve"> a cladirilor civile</w:t>
      </w:r>
      <w:r w:rsidR="00ED6B4E" w:rsidRPr="004D23B6">
        <w:rPr>
          <w:rFonts w:ascii="Arial Narrow" w:hAnsi="Arial Narrow"/>
          <w:color w:val="FF0000"/>
          <w:sz w:val="24"/>
          <w:lang w:val="ro-RO"/>
        </w:rPr>
        <w:t>” - model prezentat in Anexa nr.</w:t>
      </w:r>
      <w:r w:rsidR="00CA7159" w:rsidRPr="004D23B6">
        <w:rPr>
          <w:rFonts w:ascii="Arial Narrow" w:hAnsi="Arial Narrow"/>
          <w:color w:val="FF0000"/>
          <w:sz w:val="24"/>
          <w:lang w:val="ro-RO"/>
        </w:rPr>
        <w:t xml:space="preserve"> 2</w:t>
      </w:r>
      <w:r w:rsidR="004D23B6" w:rsidRPr="004D23B6">
        <w:rPr>
          <w:rFonts w:ascii="Arial Narrow" w:hAnsi="Arial Narrow"/>
          <w:color w:val="FF0000"/>
          <w:sz w:val="24"/>
          <w:lang w:val="ro-RO"/>
        </w:rPr>
        <w:t>a</w:t>
      </w:r>
      <w:r w:rsidR="004D23B6">
        <w:rPr>
          <w:rFonts w:ascii="Arial Narrow" w:hAnsi="Arial Narrow"/>
          <w:color w:val="FF0000"/>
          <w:sz w:val="24"/>
          <w:lang w:val="ro-RO"/>
        </w:rPr>
        <w:t xml:space="preserve">, respectiv a </w:t>
      </w:r>
      <w:r w:rsidR="004D23B6" w:rsidRPr="004D23B6">
        <w:rPr>
          <w:rFonts w:ascii="Arial Narrow" w:hAnsi="Arial Narrow"/>
          <w:color w:val="FF0000"/>
          <w:sz w:val="24"/>
          <w:lang w:val="ro-RO"/>
        </w:rPr>
        <w:t xml:space="preserve">“Notei tehnice de constatare a cladirilor </w:t>
      </w:r>
      <w:r w:rsidR="004D23B6">
        <w:rPr>
          <w:rFonts w:ascii="Arial Narrow" w:hAnsi="Arial Narrow"/>
          <w:color w:val="FF0000"/>
          <w:sz w:val="24"/>
          <w:lang w:val="ro-RO"/>
        </w:rPr>
        <w:t>industriale si agrozootehnice</w:t>
      </w:r>
      <w:r w:rsidR="004D23B6" w:rsidRPr="004D23B6">
        <w:rPr>
          <w:rFonts w:ascii="Arial Narrow" w:hAnsi="Arial Narrow"/>
          <w:color w:val="FF0000"/>
          <w:sz w:val="24"/>
          <w:lang w:val="ro-RO"/>
        </w:rPr>
        <w:t xml:space="preserve">” - model prezentat in Anexa nr. </w:t>
      </w:r>
      <w:r w:rsidR="004D23B6">
        <w:rPr>
          <w:rFonts w:ascii="Arial Narrow" w:hAnsi="Arial Narrow"/>
          <w:color w:val="FF0000"/>
          <w:sz w:val="24"/>
          <w:lang w:val="ro-RO"/>
        </w:rPr>
        <w:t>2b.</w:t>
      </w:r>
    </w:p>
    <w:p w:rsidR="009E2B01" w:rsidRPr="006826F6" w:rsidRDefault="009E2B01" w:rsidP="00ED6B4E">
      <w:pPr>
        <w:jc w:val="both"/>
        <w:rPr>
          <w:rFonts w:ascii="Arial Narrow" w:hAnsi="Arial Narrow"/>
          <w:b/>
          <w:sz w:val="24"/>
          <w:lang w:val="ro-RO"/>
        </w:rPr>
      </w:pPr>
    </w:p>
    <w:p w:rsidR="00ED6B4E" w:rsidRPr="006826F6" w:rsidRDefault="00ED6B4E" w:rsidP="00ED6B4E">
      <w:pPr>
        <w:jc w:val="both"/>
        <w:rPr>
          <w:rFonts w:ascii="Arial Narrow" w:hAnsi="Arial Narrow"/>
          <w:sz w:val="24"/>
          <w:lang w:val="ro-RO"/>
        </w:rPr>
      </w:pPr>
      <w:r w:rsidRPr="006826F6">
        <w:rPr>
          <w:rFonts w:ascii="Arial Narrow" w:hAnsi="Arial Narrow"/>
          <w:b/>
          <w:sz w:val="24"/>
          <w:lang w:val="ro-RO"/>
        </w:rPr>
        <w:t xml:space="preserve">ART.8. </w:t>
      </w:r>
      <w:r w:rsidRPr="006826F6">
        <w:rPr>
          <w:rFonts w:ascii="Arial Narrow" w:hAnsi="Arial Narrow"/>
          <w:sz w:val="24"/>
          <w:lang w:val="ro-RO"/>
        </w:rPr>
        <w:t>Se stabileste urmatoarea clasificare a cladirilor care intra sub incidenta acestui regulament, in raport cu starea tehnica a cladirii, atestată pe baza Notei tehnice de constatare:</w:t>
      </w:r>
    </w:p>
    <w:p w:rsidR="00ED6B4E" w:rsidRPr="006826F6" w:rsidRDefault="00ED6B4E" w:rsidP="00ED6B4E">
      <w:pPr>
        <w:ind w:left="720"/>
        <w:rPr>
          <w:rFonts w:ascii="Arial Narrow" w:hAnsi="Arial Narrow"/>
          <w:sz w:val="24"/>
          <w:lang w:val="ro-RO"/>
        </w:rPr>
      </w:pPr>
      <w:r w:rsidRPr="006826F6">
        <w:rPr>
          <w:rFonts w:ascii="Arial Narrow" w:hAnsi="Arial Narrow"/>
          <w:sz w:val="24"/>
          <w:lang w:val="ro-RO"/>
        </w:rPr>
        <w:t xml:space="preserve">a. cladiri cu stare tehnica a cladirii buna sau foarte buna </w:t>
      </w:r>
      <w:r w:rsidR="002962E0" w:rsidRPr="006826F6">
        <w:rPr>
          <w:rFonts w:ascii="Arial Narrow" w:hAnsi="Arial Narrow"/>
          <w:sz w:val="24"/>
          <w:lang w:val="ro-RO"/>
        </w:rPr>
        <w:t xml:space="preserve"> - </w:t>
      </w:r>
      <w:r w:rsidRPr="006826F6">
        <w:rPr>
          <w:rFonts w:ascii="Arial Narrow" w:hAnsi="Arial Narrow"/>
          <w:sz w:val="24"/>
          <w:lang w:val="ro-RO"/>
        </w:rPr>
        <w:t>stare corespunzătoare</w:t>
      </w:r>
    </w:p>
    <w:p w:rsidR="00ED6B4E" w:rsidRPr="006826F6" w:rsidRDefault="00ED6B4E" w:rsidP="00ED6B4E">
      <w:pPr>
        <w:ind w:left="720"/>
        <w:rPr>
          <w:rFonts w:ascii="Arial Narrow" w:hAnsi="Arial Narrow"/>
          <w:sz w:val="24"/>
          <w:lang w:val="ro-RO"/>
        </w:rPr>
      </w:pPr>
      <w:r w:rsidRPr="006826F6">
        <w:rPr>
          <w:rFonts w:ascii="Arial Narrow" w:hAnsi="Arial Narrow"/>
          <w:sz w:val="24"/>
          <w:lang w:val="ro-RO"/>
        </w:rPr>
        <w:t>b. cladiri cu cu stare tehnica a cladirii satisfacatoare</w:t>
      </w:r>
      <w:r w:rsidR="002962E0" w:rsidRPr="006826F6">
        <w:rPr>
          <w:rFonts w:ascii="Arial Narrow" w:hAnsi="Arial Narrow"/>
          <w:sz w:val="24"/>
          <w:lang w:val="ro-RO"/>
        </w:rPr>
        <w:t xml:space="preserve"> - </w:t>
      </w:r>
      <w:r w:rsidR="00CA7159" w:rsidRPr="006826F6">
        <w:rPr>
          <w:rFonts w:ascii="Arial Narrow" w:hAnsi="Arial Narrow"/>
          <w:sz w:val="24"/>
          <w:lang w:val="ro-RO"/>
        </w:rPr>
        <w:t xml:space="preserve"> stare corespunzătoare</w:t>
      </w:r>
    </w:p>
    <w:p w:rsidR="00ED6B4E" w:rsidRPr="006826F6" w:rsidRDefault="00ED6B4E" w:rsidP="00ED6B4E">
      <w:pPr>
        <w:ind w:left="720"/>
        <w:rPr>
          <w:rFonts w:ascii="Arial Narrow" w:hAnsi="Arial Narrow"/>
          <w:sz w:val="24"/>
          <w:lang w:val="ro-RO"/>
        </w:rPr>
      </w:pPr>
      <w:r w:rsidRPr="006826F6">
        <w:rPr>
          <w:rFonts w:ascii="Arial Narrow" w:hAnsi="Arial Narrow"/>
          <w:sz w:val="24"/>
          <w:lang w:val="ro-RO"/>
        </w:rPr>
        <w:t>c. cladiri cu cu stare tehnica a cladirii nesatisfacatoare</w:t>
      </w:r>
      <w:r w:rsidR="002962E0" w:rsidRPr="006826F6">
        <w:rPr>
          <w:rFonts w:ascii="Arial Narrow" w:hAnsi="Arial Narrow"/>
          <w:sz w:val="24"/>
          <w:lang w:val="ro-RO"/>
        </w:rPr>
        <w:t xml:space="preserve"> - </w:t>
      </w:r>
      <w:r w:rsidR="00CA7159" w:rsidRPr="006826F6">
        <w:rPr>
          <w:rFonts w:ascii="Arial Narrow" w:hAnsi="Arial Narrow"/>
          <w:b/>
          <w:sz w:val="24"/>
          <w:lang w:val="ro-RO"/>
        </w:rPr>
        <w:t>stare necorespunzătoare</w:t>
      </w:r>
    </w:p>
    <w:p w:rsidR="009E2B01" w:rsidRPr="006826F6" w:rsidRDefault="009E2B01" w:rsidP="009E2B01">
      <w:pPr>
        <w:rPr>
          <w:rFonts w:ascii="Arial Narrow" w:hAnsi="Arial Narrow"/>
          <w:sz w:val="24"/>
          <w:lang w:val="ro-RO"/>
        </w:rPr>
      </w:pPr>
    </w:p>
    <w:p w:rsidR="00ED6B4E" w:rsidRPr="006826F6" w:rsidRDefault="00ED6B4E" w:rsidP="00ED6B4E">
      <w:pPr>
        <w:rPr>
          <w:rFonts w:ascii="Arial Narrow" w:hAnsi="Arial Narrow"/>
          <w:sz w:val="24"/>
          <w:lang w:val="ro-RO"/>
        </w:rPr>
      </w:pPr>
    </w:p>
    <w:p w:rsidR="00ED6B4E" w:rsidRPr="006826F6" w:rsidRDefault="00ED6B4E" w:rsidP="00ED6B4E">
      <w:pPr>
        <w:pStyle w:val="Heading2"/>
        <w:spacing w:line="360" w:lineRule="auto"/>
        <w:rPr>
          <w:rFonts w:ascii="Arial Narrow" w:hAnsi="Arial Narrow"/>
          <w:lang w:val="ro-RO"/>
        </w:rPr>
      </w:pPr>
      <w:r w:rsidRPr="006826F6">
        <w:rPr>
          <w:rFonts w:ascii="Arial Narrow" w:hAnsi="Arial Narrow"/>
          <w:lang w:val="ro-RO"/>
        </w:rPr>
        <w:t xml:space="preserve">CAP. 4. </w:t>
      </w:r>
      <w:r w:rsidR="00CA7159" w:rsidRPr="006826F6">
        <w:rPr>
          <w:rFonts w:ascii="Arial Narrow" w:hAnsi="Arial Narrow"/>
          <w:lang w:val="ro-RO"/>
        </w:rPr>
        <w:t>PROCEDURA DE LUCRU</w:t>
      </w:r>
      <w:r w:rsidR="00A74495" w:rsidRPr="006826F6">
        <w:rPr>
          <w:rFonts w:ascii="Arial Narrow" w:hAnsi="Arial Narrow"/>
          <w:lang w:val="ro-RO"/>
        </w:rPr>
        <w:t xml:space="preserve"> PENTRU IDENTIFICAREA CLĂDIRILOR NEÎNGRIJITE</w:t>
      </w:r>
    </w:p>
    <w:p w:rsidR="00CA7159" w:rsidRPr="006826F6" w:rsidRDefault="009E2B01" w:rsidP="009E2B01">
      <w:pPr>
        <w:jc w:val="both"/>
        <w:rPr>
          <w:rFonts w:ascii="Arial Narrow" w:hAnsi="Arial Narrow"/>
          <w:sz w:val="24"/>
          <w:lang w:val="ro-RO"/>
        </w:rPr>
      </w:pPr>
      <w:r w:rsidRPr="006826F6">
        <w:rPr>
          <w:rFonts w:ascii="Arial Narrow" w:hAnsi="Arial Narrow"/>
          <w:b/>
          <w:sz w:val="24"/>
          <w:lang w:val="ro-RO"/>
        </w:rPr>
        <w:t xml:space="preserve">ART.9. </w:t>
      </w:r>
      <w:r w:rsidR="00CA7159" w:rsidRPr="006826F6">
        <w:rPr>
          <w:rFonts w:ascii="Arial Narrow" w:hAnsi="Arial Narrow"/>
          <w:sz w:val="24"/>
          <w:lang w:val="ro-RO"/>
        </w:rPr>
        <w:t>Identi</w:t>
      </w:r>
      <w:r w:rsidRPr="006826F6">
        <w:rPr>
          <w:rFonts w:ascii="Arial Narrow" w:hAnsi="Arial Narrow"/>
          <w:sz w:val="24"/>
          <w:lang w:val="ro-RO"/>
        </w:rPr>
        <w:t>ficarea clădirilor neîngrijite cu stare tehnică nesatisfacatoare</w:t>
      </w:r>
      <w:r w:rsidR="00CA7159" w:rsidRPr="006826F6">
        <w:rPr>
          <w:rFonts w:ascii="Arial Narrow" w:hAnsi="Arial Narrow"/>
          <w:sz w:val="24"/>
          <w:lang w:val="ro-RO"/>
        </w:rPr>
        <w:t xml:space="preserve"> se va face în urma verificărilor şi constatărilor pe teren</w:t>
      </w:r>
      <w:r w:rsidR="008F7B09" w:rsidRPr="006826F6">
        <w:rPr>
          <w:rFonts w:ascii="Arial Narrow" w:hAnsi="Arial Narrow"/>
          <w:sz w:val="24"/>
          <w:lang w:val="ro-RO"/>
        </w:rPr>
        <w:t xml:space="preserve"> pri</w:t>
      </w:r>
      <w:r w:rsidR="00CA7159" w:rsidRPr="006826F6">
        <w:rPr>
          <w:rFonts w:ascii="Arial Narrow" w:hAnsi="Arial Narrow"/>
          <w:sz w:val="24"/>
          <w:lang w:val="ro-RO"/>
        </w:rPr>
        <w:t>n completarea Notei tehnice de constatare a stării cladirilor.</w:t>
      </w:r>
    </w:p>
    <w:p w:rsidR="009E2B01" w:rsidRPr="006826F6" w:rsidRDefault="009E2B01" w:rsidP="009E2B01">
      <w:pPr>
        <w:jc w:val="both"/>
        <w:rPr>
          <w:rFonts w:ascii="Arial Narrow" w:hAnsi="Arial Narrow"/>
          <w:b/>
          <w:sz w:val="24"/>
          <w:lang w:val="ro-RO"/>
        </w:rPr>
      </w:pPr>
    </w:p>
    <w:p w:rsidR="00ED6B4E" w:rsidRPr="006826F6" w:rsidRDefault="009E2B01" w:rsidP="009E2B01">
      <w:pPr>
        <w:jc w:val="both"/>
        <w:rPr>
          <w:rFonts w:ascii="Arial Narrow" w:hAnsi="Arial Narrow"/>
          <w:sz w:val="24"/>
          <w:lang w:val="ro-RO"/>
        </w:rPr>
      </w:pPr>
      <w:r w:rsidRPr="006826F6">
        <w:rPr>
          <w:rFonts w:ascii="Arial Narrow" w:hAnsi="Arial Narrow"/>
          <w:b/>
          <w:sz w:val="24"/>
          <w:lang w:val="ro-RO"/>
        </w:rPr>
        <w:t xml:space="preserve">ART.10. </w:t>
      </w:r>
      <w:r w:rsidR="00CA7159" w:rsidRPr="006826F6">
        <w:rPr>
          <w:rFonts w:ascii="Arial Narrow" w:hAnsi="Arial Narrow"/>
          <w:sz w:val="24"/>
          <w:lang w:val="ro-RO"/>
        </w:rPr>
        <w:t>Nota tehnică de constatare a stării clădirilor se întocmeşte de către reprezentanţii Poliţiei Locale a Municipiului Oradea</w:t>
      </w:r>
      <w:r w:rsidR="00860214" w:rsidRPr="006826F6">
        <w:rPr>
          <w:rFonts w:ascii="Arial Narrow" w:hAnsi="Arial Narrow"/>
          <w:sz w:val="24"/>
          <w:lang w:val="ro-RO"/>
        </w:rPr>
        <w:t xml:space="preserve"> în urma sesizărilor transmise de cetăţeni, de instituţii abilitate (</w:t>
      </w:r>
      <w:r w:rsidR="006D3887" w:rsidRPr="006826F6">
        <w:rPr>
          <w:rFonts w:ascii="Arial Narrow" w:hAnsi="Arial Narrow"/>
          <w:sz w:val="24"/>
          <w:lang w:val="ro-RO"/>
        </w:rPr>
        <w:t xml:space="preserve">Institutia Arhitectului Sef, Administratia Imobiliara Oradea, </w:t>
      </w:r>
      <w:r w:rsidR="00860214" w:rsidRPr="006826F6">
        <w:rPr>
          <w:rFonts w:ascii="Arial Narrow" w:hAnsi="Arial Narrow"/>
          <w:sz w:val="24"/>
          <w:lang w:val="ro-RO"/>
        </w:rPr>
        <w:t>Direcţia Judeţeană de Cultură, Inspecto</w:t>
      </w:r>
      <w:r w:rsidR="006D3887" w:rsidRPr="006826F6">
        <w:rPr>
          <w:rFonts w:ascii="Arial Narrow" w:hAnsi="Arial Narrow"/>
          <w:sz w:val="24"/>
          <w:lang w:val="ro-RO"/>
        </w:rPr>
        <w:t>ratul Teritorial în Construcţii</w:t>
      </w:r>
      <w:r w:rsidR="00860214" w:rsidRPr="006826F6">
        <w:rPr>
          <w:rFonts w:ascii="Arial Narrow" w:hAnsi="Arial Narrow"/>
          <w:sz w:val="24"/>
          <w:lang w:val="ro-RO"/>
        </w:rPr>
        <w:t xml:space="preserve"> etc.) sau la autosesizare.</w:t>
      </w:r>
    </w:p>
    <w:p w:rsidR="00E47E52" w:rsidRPr="006826F6" w:rsidRDefault="00E47E52" w:rsidP="009E2B01">
      <w:pPr>
        <w:jc w:val="both"/>
        <w:rPr>
          <w:rFonts w:ascii="Arial Narrow" w:hAnsi="Arial Narrow"/>
          <w:sz w:val="24"/>
          <w:lang w:val="ro-RO"/>
        </w:rPr>
      </w:pPr>
    </w:p>
    <w:p w:rsidR="00E47E52" w:rsidRPr="006826F6" w:rsidRDefault="00E47E52" w:rsidP="009E2B01">
      <w:pPr>
        <w:jc w:val="both"/>
        <w:rPr>
          <w:rFonts w:ascii="Arial Narrow" w:hAnsi="Arial Narrow"/>
          <w:iCs/>
          <w:sz w:val="24"/>
          <w:lang w:val="ro-RO"/>
        </w:rPr>
      </w:pPr>
      <w:r w:rsidRPr="006826F6">
        <w:rPr>
          <w:rFonts w:ascii="Arial Narrow" w:hAnsi="Arial Narrow"/>
          <w:b/>
          <w:sz w:val="24"/>
          <w:lang w:val="ro-RO"/>
        </w:rPr>
        <w:t>ART.</w:t>
      </w:r>
      <w:r w:rsidRPr="006826F6">
        <w:rPr>
          <w:rFonts w:ascii="Arial Narrow" w:hAnsi="Arial Narrow"/>
          <w:b/>
          <w:iCs/>
          <w:sz w:val="24"/>
          <w:lang w:val="ro-RO"/>
        </w:rPr>
        <w:t>10^1</w:t>
      </w:r>
      <w:r w:rsidR="00E12787" w:rsidRPr="006826F6">
        <w:rPr>
          <w:rFonts w:ascii="Arial Narrow" w:hAnsi="Arial Narrow"/>
          <w:b/>
          <w:iCs/>
          <w:sz w:val="24"/>
          <w:lang w:val="ro-RO"/>
        </w:rPr>
        <w:t>.</w:t>
      </w:r>
      <w:r w:rsidRPr="006826F6">
        <w:rPr>
          <w:rFonts w:ascii="Arial Narrow" w:hAnsi="Arial Narrow"/>
          <w:iCs/>
          <w:sz w:val="24"/>
          <w:lang w:val="ro-RO"/>
        </w:rPr>
        <w:t>Proprietarii din clădirile pentru care s-a întocmit Nota tehnică de constatare a stării tehnice a imobilelor, în urma căreia s-a stabilit că prezintă o stare nesatisfăcătoare, vor fi somaţi ca până la data de 30 noiembrie anul în curs să ia măsurile care se impun pentru efectuarea lucrărilor de întreţinere/îngrijire necesare.</w:t>
      </w:r>
    </w:p>
    <w:p w:rsidR="00E47E52" w:rsidRPr="006826F6" w:rsidRDefault="00E47E52" w:rsidP="009E2B01">
      <w:pPr>
        <w:jc w:val="both"/>
        <w:rPr>
          <w:rFonts w:ascii="Arial Narrow" w:hAnsi="Arial Narrow"/>
          <w:iCs/>
          <w:sz w:val="24"/>
          <w:lang w:val="ro-RO"/>
        </w:rPr>
      </w:pPr>
    </w:p>
    <w:p w:rsidR="00E47E52" w:rsidRDefault="00162DD3" w:rsidP="009E2B01">
      <w:pPr>
        <w:jc w:val="both"/>
        <w:rPr>
          <w:rFonts w:ascii="Arial Narrow" w:hAnsi="Arial Narrow"/>
          <w:iCs/>
          <w:sz w:val="24"/>
          <w:lang w:val="ro-RO"/>
        </w:rPr>
      </w:pPr>
      <w:r w:rsidRPr="006826F6">
        <w:rPr>
          <w:rFonts w:ascii="Arial Narrow" w:hAnsi="Arial Narrow"/>
          <w:b/>
          <w:iCs/>
          <w:sz w:val="24"/>
          <w:lang w:val="ro-RO"/>
        </w:rPr>
        <w:t>ART.</w:t>
      </w:r>
      <w:r w:rsidR="00E47E52" w:rsidRPr="006826F6">
        <w:rPr>
          <w:rFonts w:ascii="Arial Narrow" w:hAnsi="Arial Narrow"/>
          <w:b/>
          <w:iCs/>
          <w:sz w:val="24"/>
          <w:lang w:val="ro-RO"/>
        </w:rPr>
        <w:t>10^2</w:t>
      </w:r>
      <w:r w:rsidR="00E12787" w:rsidRPr="006826F6">
        <w:rPr>
          <w:rFonts w:ascii="Arial Narrow" w:hAnsi="Arial Narrow"/>
          <w:b/>
          <w:iCs/>
          <w:sz w:val="24"/>
          <w:lang w:val="ro-RO"/>
        </w:rPr>
        <w:t>.</w:t>
      </w:r>
      <w:r w:rsidRPr="006826F6">
        <w:rPr>
          <w:rFonts w:ascii="Arial Narrow" w:hAnsi="Arial Narrow"/>
          <w:iCs/>
          <w:sz w:val="24"/>
          <w:lang w:val="ro-RO"/>
        </w:rPr>
        <w:t>Dacă proprietarii somaţi au efectuat lucrările necesare, vor încunoştinţa Poliţia Locală Oradea despre finalizarea lucrărilor. Lucrările efectuate în baza unei autorizaţii de construire se vor considera finalizate dacă s-au realizat toate elementele prevăzute în autorizaţia de construire şi dacă s-a efectuat recepţia la terminarea lucrărilor, conform prevederilor art. 37 alin. (2) din Legea nr. 50/1991, întocmindu-se un proces-verbal de recepţie semnat şi de reprezentantul Primăriei Oradea. În cazul lucrărilor efectuate în baza unei autorizaţii de construire, procesul-verbal de recepţie la terminarea lucrărilor are semnificaţia procesului-verbal de conformitate prevăzut de pct. 168 lit. f) din HG nr. 1/2016.</w:t>
      </w:r>
    </w:p>
    <w:p w:rsidR="00FD0133" w:rsidRPr="004D23B6" w:rsidRDefault="00FD0133" w:rsidP="009E2B01">
      <w:pPr>
        <w:jc w:val="both"/>
        <w:rPr>
          <w:rFonts w:ascii="Arial Narrow" w:hAnsi="Arial Narrow"/>
          <w:iCs/>
          <w:sz w:val="24"/>
          <w:lang w:val="ro-RO"/>
        </w:rPr>
      </w:pPr>
      <w:r>
        <w:rPr>
          <w:rFonts w:ascii="Arial Narrow" w:hAnsi="Arial Narrow"/>
          <w:iCs/>
          <w:sz w:val="24"/>
          <w:lang w:val="ro-RO"/>
        </w:rPr>
        <w:tab/>
      </w:r>
      <w:r w:rsidRPr="004D23B6">
        <w:rPr>
          <w:rFonts w:ascii="Arial Narrow" w:hAnsi="Arial Narrow"/>
          <w:iCs/>
          <w:sz w:val="24"/>
          <w:lang w:val="ro-RO"/>
        </w:rPr>
        <w:t>Autorizatiile de co</w:t>
      </w:r>
      <w:r w:rsidR="00A20DE1" w:rsidRPr="004D23B6">
        <w:rPr>
          <w:rFonts w:ascii="Arial Narrow" w:hAnsi="Arial Narrow"/>
          <w:iCs/>
          <w:sz w:val="24"/>
          <w:lang w:val="ro-RO"/>
        </w:rPr>
        <w:t>nstruire care se vor emite avand ca scop reabilitarea cladirilor, vor avea stabilita o durata de executie a lucrarilor cuprinsa intre 12 si 24 luni, in functie de complexitatea lucrarilor autorizate. Complexitatea lucrarilor se evalueaza de catre Serviciul Autorizari din cadrul Institutiei Arhitectului Sef tinand cont de suprafata fatadelor, regimul de inaltime, categoriile de lucrari de construire necesare, varietatea decoratiunilor etc. In situatiile bine justificate in care titularul autorizatiei de construire nu a putut sa se incadreze in durata de valabilitate a autorizatiei de construire si solicita prelungirea acesteia, aceasta se va prelungi cu termenul prevazut de lege, doar in situatia in care lucrarile de construire au fost incepute efectiv in perioada de 1 an de zile de la emiterea autorizatiei de construire.</w:t>
      </w:r>
    </w:p>
    <w:p w:rsidR="00162DD3" w:rsidRPr="006826F6" w:rsidRDefault="00162DD3" w:rsidP="00162DD3">
      <w:pPr>
        <w:jc w:val="both"/>
        <w:rPr>
          <w:rFonts w:ascii="Arial Narrow" w:hAnsi="Arial Narrow"/>
          <w:iCs/>
          <w:sz w:val="24"/>
          <w:lang w:val="ro-RO"/>
        </w:rPr>
      </w:pPr>
      <w:r w:rsidRPr="006826F6">
        <w:rPr>
          <w:rFonts w:ascii="Arial Narrow" w:hAnsi="Arial Narrow"/>
          <w:iCs/>
          <w:sz w:val="24"/>
          <w:lang w:val="ro-RO"/>
        </w:rPr>
        <w:tab/>
        <w:t>Pentru lucrările care, conform art. 11 din Legea nr. 50/1991 se pot executa fără autorizaţie de construire, reprezentantii Politiei Locale, în urma înștiințării transmise de proprietari privind finalizarea lucrărilor, vor intocmi o nouă notă tehnică de constatare a stării tehnice a imobilului, conform modelului prevăzut în  Anexei nr. 2 la HCL nr. 840/2015, iar dacă încadrarea stabilește tot o stare tehnică nesatisfăcătoare, se va aplica măsura supraimpozitării. Nota tehnică de constatare a stării tehnice a imobilului ține locul procesului-verbal de conformitate prevăzut de art. 168 lit. f) din HG nr. 1/2016.</w:t>
      </w:r>
    </w:p>
    <w:p w:rsidR="00162DD3" w:rsidRPr="006826F6" w:rsidRDefault="00162DD3" w:rsidP="00162DD3">
      <w:pPr>
        <w:jc w:val="both"/>
        <w:rPr>
          <w:rFonts w:ascii="Arial Narrow" w:hAnsi="Arial Narrow"/>
          <w:iCs/>
          <w:sz w:val="24"/>
          <w:lang w:val="ro-RO"/>
        </w:rPr>
      </w:pPr>
      <w:r w:rsidRPr="006826F6">
        <w:rPr>
          <w:rFonts w:ascii="Arial Narrow" w:hAnsi="Arial Narrow"/>
          <w:iCs/>
          <w:sz w:val="24"/>
          <w:lang w:val="ro-RO"/>
        </w:rPr>
        <w:tab/>
        <w:t>Notificările/înștiințările privind măsurile de remediere luate, depuse la Primăria Oradea, se vor transmite Poliției Locale.</w:t>
      </w:r>
    </w:p>
    <w:p w:rsidR="00162DD3" w:rsidRPr="006826F6" w:rsidRDefault="00162DD3" w:rsidP="00162DD3">
      <w:pPr>
        <w:jc w:val="both"/>
        <w:rPr>
          <w:rFonts w:ascii="Arial Narrow" w:hAnsi="Arial Narrow"/>
          <w:iCs/>
          <w:sz w:val="24"/>
          <w:lang w:val="ro-RO"/>
        </w:rPr>
      </w:pPr>
    </w:p>
    <w:p w:rsidR="00162DD3" w:rsidRPr="006826F6" w:rsidRDefault="00162DD3" w:rsidP="00162DD3">
      <w:pPr>
        <w:jc w:val="both"/>
        <w:rPr>
          <w:rFonts w:ascii="Arial Narrow" w:hAnsi="Arial Narrow"/>
          <w:bCs/>
          <w:iCs/>
          <w:sz w:val="24"/>
          <w:lang w:val="ro-RO"/>
        </w:rPr>
      </w:pPr>
      <w:r w:rsidRPr="006826F6">
        <w:rPr>
          <w:rFonts w:ascii="Arial Narrow" w:hAnsi="Arial Narrow"/>
          <w:b/>
          <w:iCs/>
          <w:sz w:val="24"/>
          <w:lang w:val="ro-RO"/>
        </w:rPr>
        <w:t>ART.10^3</w:t>
      </w:r>
      <w:r w:rsidR="00E12787" w:rsidRPr="006826F6">
        <w:rPr>
          <w:rFonts w:ascii="Arial Narrow" w:hAnsi="Arial Narrow"/>
          <w:b/>
          <w:iCs/>
          <w:sz w:val="24"/>
          <w:lang w:val="ro-RO"/>
        </w:rPr>
        <w:t>.</w:t>
      </w:r>
      <w:r w:rsidRPr="006826F6">
        <w:rPr>
          <w:rFonts w:ascii="Arial Narrow" w:hAnsi="Arial Narrow"/>
          <w:bCs/>
          <w:iCs/>
          <w:sz w:val="24"/>
          <w:lang w:val="ro-RO"/>
        </w:rPr>
        <w:t xml:space="preserve">În situația în care proprietarul/proprietarii somați au obținut o autorizație de construire, după comunicarea somației, și au anunțat începerea lucrărilor, măsura supraimpozitării se suspendă pe perioada de </w:t>
      </w:r>
      <w:r w:rsidRPr="006826F6">
        <w:rPr>
          <w:rFonts w:ascii="Arial Narrow" w:hAnsi="Arial Narrow"/>
          <w:bCs/>
          <w:iCs/>
          <w:sz w:val="24"/>
          <w:lang w:val="ro-RO"/>
        </w:rPr>
        <w:lastRenderedPageBreak/>
        <w:t xml:space="preserve">valabilitate a autorizației de construire cu condiția obținerii procesului-verbal de recepție semnat și de reprezentanții Instituției Arhitectului Șef. </w:t>
      </w:r>
    </w:p>
    <w:p w:rsidR="00162DD3" w:rsidRPr="006826F6" w:rsidRDefault="00162DD3" w:rsidP="00162DD3">
      <w:pPr>
        <w:jc w:val="both"/>
        <w:rPr>
          <w:rFonts w:ascii="Arial Narrow" w:hAnsi="Arial Narrow"/>
          <w:bCs/>
          <w:iCs/>
          <w:sz w:val="24"/>
          <w:lang w:val="ro-RO"/>
        </w:rPr>
      </w:pPr>
    </w:p>
    <w:p w:rsidR="00162DD3" w:rsidRPr="006826F6" w:rsidRDefault="00162DD3" w:rsidP="00162DD3">
      <w:pPr>
        <w:jc w:val="both"/>
        <w:rPr>
          <w:rFonts w:ascii="Arial Narrow" w:hAnsi="Arial Narrow"/>
          <w:bCs/>
          <w:iCs/>
          <w:sz w:val="24"/>
          <w:lang w:val="ro-RO"/>
        </w:rPr>
      </w:pPr>
      <w:r w:rsidRPr="006826F6">
        <w:rPr>
          <w:rFonts w:ascii="Arial Narrow" w:hAnsi="Arial Narrow"/>
          <w:b/>
          <w:bCs/>
          <w:iCs/>
          <w:sz w:val="24"/>
          <w:lang w:val="ro-RO"/>
        </w:rPr>
        <w:t>ART.10^4</w:t>
      </w:r>
      <w:r w:rsidR="00E12787" w:rsidRPr="006826F6">
        <w:rPr>
          <w:rFonts w:ascii="Arial Narrow" w:hAnsi="Arial Narrow"/>
          <w:b/>
          <w:bCs/>
          <w:iCs/>
          <w:sz w:val="24"/>
          <w:lang w:val="ro-RO"/>
        </w:rPr>
        <w:t>.</w:t>
      </w:r>
      <w:r w:rsidRPr="006826F6">
        <w:rPr>
          <w:rFonts w:ascii="Arial Narrow" w:hAnsi="Arial Narrow"/>
          <w:bCs/>
          <w:iCs/>
          <w:sz w:val="24"/>
          <w:lang w:val="ro-RO"/>
        </w:rPr>
        <w:t xml:space="preserve"> În cazul nerespectării termenului autorizat de finalizare a lucrărilor, respectiv neîncheierea lor cu proces verbal semnat de reprezentatul Arhitectului Șef, impozitul majorat se va recalcula și aplica începând cu 1 ianuarie a anului următor celui în care proprietarului/proprietarilor li s-au adus la cunoștință somațiile, cu respectarea termenului de prescripție de 5 ani în care se pot stabili creanțe fiscale, prevăzut de art. 110 alin. (1) din Codul de procedură fiscală.</w:t>
      </w:r>
    </w:p>
    <w:p w:rsidR="00162DD3" w:rsidRPr="006826F6" w:rsidRDefault="00162DD3" w:rsidP="00162DD3">
      <w:pPr>
        <w:jc w:val="both"/>
        <w:rPr>
          <w:rFonts w:ascii="Arial Narrow" w:hAnsi="Arial Narrow"/>
          <w:bCs/>
          <w:iCs/>
          <w:sz w:val="24"/>
          <w:lang w:val="ro-RO"/>
        </w:rPr>
      </w:pPr>
    </w:p>
    <w:p w:rsidR="00162DD3" w:rsidRPr="006826F6" w:rsidRDefault="00162DD3" w:rsidP="00162DD3">
      <w:pPr>
        <w:jc w:val="both"/>
        <w:rPr>
          <w:rFonts w:ascii="Arial Narrow" w:hAnsi="Arial Narrow"/>
          <w:bCs/>
          <w:iCs/>
          <w:sz w:val="24"/>
          <w:lang w:val="ro-RO"/>
        </w:rPr>
      </w:pPr>
      <w:r w:rsidRPr="006826F6">
        <w:rPr>
          <w:rFonts w:ascii="Arial Narrow" w:hAnsi="Arial Narrow"/>
          <w:b/>
          <w:bCs/>
          <w:iCs/>
          <w:sz w:val="24"/>
          <w:lang w:val="ro-RO"/>
        </w:rPr>
        <w:t>ART.10^5</w:t>
      </w:r>
      <w:r w:rsidR="00E12787" w:rsidRPr="006826F6">
        <w:rPr>
          <w:rFonts w:ascii="Arial Narrow" w:hAnsi="Arial Narrow"/>
          <w:b/>
          <w:bCs/>
          <w:iCs/>
          <w:sz w:val="24"/>
          <w:lang w:val="ro-RO"/>
        </w:rPr>
        <w:t>.</w:t>
      </w:r>
      <w:r w:rsidRPr="006826F6">
        <w:rPr>
          <w:rFonts w:ascii="Arial Narrow" w:hAnsi="Arial Narrow"/>
          <w:bCs/>
          <w:iCs/>
          <w:sz w:val="24"/>
          <w:lang w:val="ro-RO"/>
        </w:rPr>
        <w:t xml:space="preserve"> Persoanele prevăzute la art. 10^3, vor fi menționate în anexa la Hotărârea Consiliului Local, cu caracter individual, de majorare a impozitului pe imobilul respectiv, dar sarcina fiscală - impozitul majorat - va deveni exigibilă  începând cu data de 1 ianuarie a anului următor celui în care trebuiau finalizate lucrările și obținută recepția acestora, aceste aspecte fiind menționate în acea hotărâre. </w:t>
      </w:r>
    </w:p>
    <w:p w:rsidR="00162DD3" w:rsidRPr="006826F6" w:rsidRDefault="00162DD3" w:rsidP="00162DD3">
      <w:pPr>
        <w:jc w:val="both"/>
        <w:rPr>
          <w:rFonts w:ascii="Arial Narrow" w:hAnsi="Arial Narrow"/>
          <w:bCs/>
          <w:iCs/>
          <w:sz w:val="24"/>
          <w:lang w:val="ro-RO"/>
        </w:rPr>
      </w:pPr>
    </w:p>
    <w:p w:rsidR="00C62421" w:rsidRPr="006C43A0" w:rsidRDefault="00C62421" w:rsidP="00162DD3">
      <w:pPr>
        <w:jc w:val="both"/>
        <w:rPr>
          <w:rFonts w:ascii="Arial Narrow" w:hAnsi="Arial Narrow"/>
          <w:bCs/>
          <w:iCs/>
          <w:sz w:val="24"/>
          <w:lang w:val="ro-RO"/>
        </w:rPr>
      </w:pPr>
      <w:r w:rsidRPr="006C43A0">
        <w:rPr>
          <w:rFonts w:ascii="Arial Narrow" w:hAnsi="Arial Narrow"/>
          <w:b/>
          <w:bCs/>
          <w:iCs/>
          <w:sz w:val="24"/>
          <w:lang w:val="ro-RO"/>
        </w:rPr>
        <w:t>ART.10^6</w:t>
      </w:r>
      <w:r w:rsidRPr="006C43A0">
        <w:rPr>
          <w:rFonts w:ascii="Arial Narrow" w:hAnsi="Arial Narrow"/>
          <w:bCs/>
          <w:iCs/>
          <w:sz w:val="24"/>
          <w:lang w:val="ro-RO"/>
        </w:rPr>
        <w:t xml:space="preserve">. </w:t>
      </w:r>
      <w:r w:rsidR="006C43A0" w:rsidRPr="006C43A0">
        <w:rPr>
          <w:rFonts w:ascii="Arial Narrow" w:hAnsi="Arial Narrow"/>
          <w:bCs/>
          <w:iCs/>
          <w:sz w:val="24"/>
          <w:lang w:val="ro-RO"/>
        </w:rPr>
        <w:t xml:space="preserve"> Pentru i</w:t>
      </w:r>
      <w:r w:rsidRPr="006C43A0">
        <w:rPr>
          <w:rFonts w:ascii="Arial Narrow" w:hAnsi="Arial Narrow"/>
          <w:bCs/>
          <w:iCs/>
          <w:sz w:val="24"/>
          <w:lang w:val="ro-RO"/>
        </w:rPr>
        <w:t>mobilele supraimpozitat</w:t>
      </w:r>
      <w:r w:rsidR="006C43A0" w:rsidRPr="006C43A0">
        <w:rPr>
          <w:rFonts w:ascii="Arial Narrow" w:hAnsi="Arial Narrow"/>
          <w:bCs/>
          <w:iCs/>
          <w:sz w:val="24"/>
          <w:lang w:val="ro-RO"/>
        </w:rPr>
        <w:t xml:space="preserve">e in anul fiscal 2016 </w:t>
      </w:r>
      <w:r w:rsidRPr="006C43A0">
        <w:rPr>
          <w:rFonts w:ascii="Arial Narrow" w:hAnsi="Arial Narrow"/>
          <w:bCs/>
          <w:iCs/>
          <w:sz w:val="24"/>
          <w:lang w:val="ro-RO"/>
        </w:rPr>
        <w:t xml:space="preserve"> </w:t>
      </w:r>
      <w:r w:rsidR="006C43A0" w:rsidRPr="006C43A0">
        <w:rPr>
          <w:rFonts w:ascii="Arial Narrow" w:hAnsi="Arial Narrow"/>
          <w:bCs/>
          <w:iCs/>
          <w:sz w:val="24"/>
          <w:lang w:val="ro-RO"/>
        </w:rPr>
        <w:t>se va</w:t>
      </w:r>
      <w:r w:rsidRPr="006C43A0">
        <w:rPr>
          <w:rFonts w:ascii="Arial Narrow" w:hAnsi="Arial Narrow"/>
          <w:bCs/>
          <w:iCs/>
          <w:sz w:val="24"/>
          <w:lang w:val="ro-RO"/>
        </w:rPr>
        <w:t xml:space="preserve"> parcurge procedura prevazuta in H.G. nr. 1/2016</w:t>
      </w:r>
      <w:r w:rsidR="00244D1D" w:rsidRPr="006C43A0">
        <w:rPr>
          <w:rFonts w:ascii="Arial Narrow" w:hAnsi="Arial Narrow"/>
          <w:bCs/>
          <w:iCs/>
          <w:sz w:val="24"/>
          <w:lang w:val="ro-RO"/>
        </w:rPr>
        <w:t xml:space="preserve"> privind aprobarea normelor metodologice de aplicare ale Codului Fiscal, </w:t>
      </w:r>
      <w:r w:rsidR="006C43A0" w:rsidRPr="006C43A0">
        <w:rPr>
          <w:rFonts w:ascii="Arial Narrow" w:hAnsi="Arial Narrow"/>
          <w:bCs/>
          <w:iCs/>
          <w:sz w:val="24"/>
          <w:lang w:val="ro-RO"/>
        </w:rPr>
        <w:t>ce se va</w:t>
      </w:r>
      <w:r w:rsidR="00244D1D" w:rsidRPr="006C43A0">
        <w:rPr>
          <w:rFonts w:ascii="Arial Narrow" w:hAnsi="Arial Narrow"/>
          <w:bCs/>
          <w:iCs/>
          <w:sz w:val="24"/>
          <w:lang w:val="ro-RO"/>
        </w:rPr>
        <w:t xml:space="preserve"> derula in </w:t>
      </w:r>
      <w:r w:rsidR="006C43A0" w:rsidRPr="006C43A0">
        <w:rPr>
          <w:rFonts w:ascii="Arial Narrow" w:hAnsi="Arial Narrow"/>
          <w:bCs/>
          <w:iCs/>
          <w:sz w:val="24"/>
          <w:lang w:val="ro-RO"/>
        </w:rPr>
        <w:t xml:space="preserve">anul </w:t>
      </w:r>
      <w:r w:rsidR="00244D1D" w:rsidRPr="006C43A0">
        <w:rPr>
          <w:rFonts w:ascii="Arial Narrow" w:hAnsi="Arial Narrow"/>
          <w:bCs/>
          <w:iCs/>
          <w:sz w:val="24"/>
          <w:lang w:val="ro-RO"/>
        </w:rPr>
        <w:t xml:space="preserve">2018, asa cum este ea reglementata </w:t>
      </w:r>
      <w:r w:rsidR="006C352F" w:rsidRPr="006C43A0">
        <w:rPr>
          <w:rFonts w:ascii="Arial Narrow" w:hAnsi="Arial Narrow"/>
          <w:bCs/>
          <w:iCs/>
          <w:sz w:val="24"/>
          <w:lang w:val="ro-RO"/>
        </w:rPr>
        <w:t>de</w:t>
      </w:r>
      <w:r w:rsidR="00244D1D" w:rsidRPr="006C43A0">
        <w:rPr>
          <w:rFonts w:ascii="Arial Narrow" w:hAnsi="Arial Narrow"/>
          <w:bCs/>
          <w:iCs/>
          <w:sz w:val="24"/>
          <w:lang w:val="ro-RO"/>
        </w:rPr>
        <w:t xml:space="preserve"> prezentul act administrativ ( in sensul intocmirii Notelor tehnice de constatare, a fiselor de evaluare, a somarii</w:t>
      </w:r>
      <w:r w:rsidR="006C352F" w:rsidRPr="006C43A0">
        <w:rPr>
          <w:rFonts w:ascii="Arial Narrow" w:hAnsi="Arial Narrow"/>
          <w:bCs/>
          <w:iCs/>
          <w:sz w:val="24"/>
          <w:lang w:val="ro-RO"/>
        </w:rPr>
        <w:t xml:space="preserve"> contribuabililor</w:t>
      </w:r>
      <w:r w:rsidR="00244D1D" w:rsidRPr="006C43A0">
        <w:rPr>
          <w:rFonts w:ascii="Arial Narrow" w:hAnsi="Arial Narrow"/>
          <w:bCs/>
          <w:iCs/>
          <w:sz w:val="24"/>
          <w:lang w:val="ro-RO"/>
        </w:rPr>
        <w:t xml:space="preserve"> si a comunicarii masurilor de supraimpozitare).</w:t>
      </w:r>
    </w:p>
    <w:p w:rsidR="00244D1D" w:rsidRPr="00CA012F" w:rsidRDefault="00244D1D" w:rsidP="00162DD3">
      <w:pPr>
        <w:jc w:val="both"/>
        <w:rPr>
          <w:rFonts w:ascii="Arial Narrow" w:hAnsi="Arial Narrow"/>
          <w:bCs/>
          <w:iCs/>
          <w:sz w:val="24"/>
          <w:lang w:val="ro-RO"/>
        </w:rPr>
      </w:pPr>
    </w:p>
    <w:p w:rsidR="00162DD3" w:rsidRPr="006826F6" w:rsidRDefault="00162DD3" w:rsidP="00162DD3">
      <w:pPr>
        <w:jc w:val="both"/>
        <w:rPr>
          <w:rFonts w:ascii="Arial Narrow" w:hAnsi="Arial Narrow"/>
          <w:bCs/>
          <w:iCs/>
          <w:sz w:val="24"/>
          <w:lang w:val="ro-RO"/>
        </w:rPr>
      </w:pPr>
      <w:r w:rsidRPr="006826F6">
        <w:rPr>
          <w:rFonts w:ascii="Arial Narrow" w:hAnsi="Arial Narrow"/>
          <w:b/>
          <w:bCs/>
          <w:iCs/>
          <w:sz w:val="24"/>
          <w:lang w:val="ro-RO"/>
        </w:rPr>
        <w:t>ART.11.</w:t>
      </w:r>
    </w:p>
    <w:p w:rsidR="008704BC" w:rsidRPr="006826F6" w:rsidRDefault="000D46E5" w:rsidP="000D46E5">
      <w:pPr>
        <w:ind w:firstLine="720"/>
        <w:jc w:val="both"/>
        <w:rPr>
          <w:rFonts w:ascii="Arial Narrow" w:hAnsi="Arial Narrow"/>
          <w:sz w:val="24"/>
          <w:lang w:val="ro-RO"/>
        </w:rPr>
      </w:pPr>
      <w:r w:rsidRPr="006826F6">
        <w:rPr>
          <w:rFonts w:ascii="Arial Narrow" w:hAnsi="Arial Narrow"/>
          <w:b/>
          <w:sz w:val="24"/>
          <w:lang w:val="ro-RO"/>
        </w:rPr>
        <w:t xml:space="preserve">Alin. 1 </w:t>
      </w:r>
      <w:r w:rsidR="00162DD3" w:rsidRPr="006826F6">
        <w:rPr>
          <w:rFonts w:ascii="Arial Narrow" w:hAnsi="Arial Narrow"/>
          <w:bCs/>
          <w:iCs/>
          <w:sz w:val="24"/>
          <w:lang w:val="ro-RO"/>
        </w:rPr>
        <w:t>Somaţiile transmise, precum și adres</w:t>
      </w:r>
      <w:r w:rsidR="00596077" w:rsidRPr="006826F6">
        <w:rPr>
          <w:rFonts w:ascii="Arial Narrow" w:hAnsi="Arial Narrow"/>
          <w:bCs/>
          <w:iCs/>
          <w:sz w:val="24"/>
          <w:lang w:val="ro-RO"/>
        </w:rPr>
        <w:t>a de constatare</w:t>
      </w:r>
      <w:r w:rsidR="00162DD3" w:rsidRPr="006826F6">
        <w:rPr>
          <w:rFonts w:ascii="Arial Narrow" w:hAnsi="Arial Narrow"/>
          <w:bCs/>
          <w:iCs/>
          <w:sz w:val="24"/>
          <w:lang w:val="ro-RO"/>
        </w:rPr>
        <w:t xml:space="preserve"> întocmită pentru fiecare clădire pentru care s-a întocmit Nota tehnică de constatare a stării tehnice a imobilelor, în care se va menționa dacă s-au efectuat sau nu lucrările necesare - finalizate printr-un proces-verbal de recepție însușit de Instituția Arhitectului Șef, sau în cazul celor pentru care nu este obligatorie obținerea unei autorizații de construire, dacă se constată, în urma comunicării de către proprietarii somați a măsurilor de remediere luate, că respectiva clădire prezintă o stare corespunzătoare, după întocmirea unei noi Note tehnice de constatare a stării tehnice a imobilului - precum și informații privind autorizaţiile de construire emise, obiectul acestora şi perioada de valabilitate (pentru efectuarea de lucrări neîncepute/nefinalizate) se vor transmite Direcţiei Economice până cel târziu la data de 15 decembrie a fiecărui an.</w:t>
      </w:r>
    </w:p>
    <w:p w:rsidR="00717A9F" w:rsidRPr="004D23B6" w:rsidRDefault="000D46E5" w:rsidP="00C96CC1">
      <w:pPr>
        <w:ind w:firstLine="720"/>
        <w:jc w:val="both"/>
        <w:rPr>
          <w:rFonts w:ascii="Arial Narrow" w:hAnsi="Arial Narrow"/>
          <w:strike/>
          <w:sz w:val="24"/>
          <w:lang w:val="ro-RO"/>
        </w:rPr>
      </w:pPr>
      <w:r w:rsidRPr="004D23B6">
        <w:rPr>
          <w:rFonts w:ascii="Arial Narrow" w:hAnsi="Arial Narrow"/>
          <w:b/>
          <w:sz w:val="24"/>
          <w:lang w:val="ro-RO"/>
        </w:rPr>
        <w:t xml:space="preserve">Alin.2 </w:t>
      </w:r>
      <w:r w:rsidRPr="004D23B6">
        <w:rPr>
          <w:rFonts w:ascii="Arial Narrow" w:hAnsi="Arial Narrow"/>
          <w:sz w:val="24"/>
          <w:lang w:val="ro-RO"/>
        </w:rPr>
        <w:t>Directia econ</w:t>
      </w:r>
      <w:r w:rsidR="00C96CC1" w:rsidRPr="004D23B6">
        <w:rPr>
          <w:rFonts w:ascii="Arial Narrow" w:hAnsi="Arial Narrow"/>
          <w:sz w:val="24"/>
          <w:lang w:val="ro-RO"/>
        </w:rPr>
        <w:t>o</w:t>
      </w:r>
      <w:r w:rsidRPr="004D23B6">
        <w:rPr>
          <w:rFonts w:ascii="Arial Narrow" w:hAnsi="Arial Narrow"/>
          <w:sz w:val="24"/>
          <w:lang w:val="ro-RO"/>
        </w:rPr>
        <w:t>mica din cadrul Primăriei Municipiului Oradea, va</w:t>
      </w:r>
      <w:r w:rsidR="00720297" w:rsidRPr="004D23B6">
        <w:rPr>
          <w:rFonts w:ascii="Arial Narrow" w:hAnsi="Arial Narrow"/>
          <w:sz w:val="24"/>
          <w:lang w:val="ro-RO"/>
        </w:rPr>
        <w:t xml:space="preserve"> supune aprobarii Consiliului Local proiectele de majorare a impozitelor, individual pentru fiecare cladire in parte</w:t>
      </w:r>
      <w:r w:rsidR="003020BC" w:rsidRPr="004D23B6">
        <w:rPr>
          <w:rFonts w:ascii="Arial Narrow" w:hAnsi="Arial Narrow"/>
          <w:sz w:val="24"/>
          <w:lang w:val="ro-RO"/>
        </w:rPr>
        <w:t>.</w:t>
      </w:r>
    </w:p>
    <w:p w:rsidR="003020BC" w:rsidRPr="004D23B6" w:rsidRDefault="003020BC" w:rsidP="000D46E5">
      <w:pPr>
        <w:ind w:firstLine="720"/>
        <w:jc w:val="both"/>
        <w:rPr>
          <w:rFonts w:ascii="Arial Narrow" w:hAnsi="Arial Narrow"/>
          <w:sz w:val="24"/>
          <w:lang w:val="ro-RO"/>
        </w:rPr>
      </w:pPr>
      <w:r w:rsidRPr="004D23B6">
        <w:rPr>
          <w:rFonts w:ascii="Arial Narrow" w:hAnsi="Arial Narrow"/>
          <w:sz w:val="24"/>
          <w:lang w:val="ro-RO"/>
        </w:rPr>
        <w:t xml:space="preserve">Procedura de lucru, termenele de comunicare si responsabilitatile pentru aplicarea prezentului regulament se vor </w:t>
      </w:r>
      <w:r w:rsidR="00C243FA" w:rsidRPr="004D23B6">
        <w:rPr>
          <w:rFonts w:ascii="Arial Narrow" w:hAnsi="Arial Narrow"/>
          <w:sz w:val="24"/>
          <w:lang w:val="ro-RO"/>
        </w:rPr>
        <w:t>stabili</w:t>
      </w:r>
      <w:r w:rsidRPr="004D23B6">
        <w:rPr>
          <w:rFonts w:ascii="Arial Narrow" w:hAnsi="Arial Narrow"/>
          <w:sz w:val="24"/>
          <w:lang w:val="ro-RO"/>
        </w:rPr>
        <w:t xml:space="preserve"> prin dispozitia primarului </w:t>
      </w:r>
      <w:r w:rsidR="003D0035" w:rsidRPr="004D23B6">
        <w:rPr>
          <w:rFonts w:ascii="Arial Narrow" w:hAnsi="Arial Narrow"/>
          <w:sz w:val="24"/>
          <w:lang w:val="ro-RO"/>
        </w:rPr>
        <w:t>municipiului Oradea.</w:t>
      </w:r>
    </w:p>
    <w:p w:rsidR="003020BC" w:rsidRPr="006826F6" w:rsidRDefault="003020BC" w:rsidP="000D46E5">
      <w:pPr>
        <w:ind w:firstLine="720"/>
        <w:jc w:val="both"/>
        <w:rPr>
          <w:rFonts w:ascii="Arial Narrow" w:hAnsi="Arial Narrow"/>
          <w:i/>
          <w:strike/>
          <w:sz w:val="24"/>
          <w:lang w:val="ro-RO"/>
        </w:rPr>
      </w:pPr>
    </w:p>
    <w:p w:rsidR="007A7EDC" w:rsidRPr="00CA012F" w:rsidRDefault="007A7EDC" w:rsidP="007A7EDC">
      <w:pPr>
        <w:jc w:val="both"/>
        <w:rPr>
          <w:rFonts w:ascii="Arial Narrow" w:hAnsi="Arial Narrow"/>
          <w:b/>
          <w:sz w:val="24"/>
          <w:lang w:val="ro-RO"/>
        </w:rPr>
      </w:pPr>
      <w:r w:rsidRPr="00CA012F">
        <w:rPr>
          <w:rFonts w:ascii="Arial Narrow" w:hAnsi="Arial Narrow"/>
          <w:b/>
          <w:sz w:val="24"/>
          <w:lang w:val="ro-RO"/>
        </w:rPr>
        <w:t>CAP. 5. STABILIREA COTELOR DE MAJORARE A IMPOZITULUI PE CLĂDIRILE NEÎNTREȚINUTE</w:t>
      </w:r>
    </w:p>
    <w:p w:rsidR="00A74495" w:rsidRPr="00CA012F" w:rsidRDefault="00A74495" w:rsidP="009E2B01">
      <w:pPr>
        <w:jc w:val="both"/>
        <w:rPr>
          <w:rFonts w:ascii="Arial Narrow" w:hAnsi="Arial Narrow"/>
          <w:sz w:val="24"/>
          <w:lang w:val="ro-RO"/>
        </w:rPr>
      </w:pPr>
    </w:p>
    <w:p w:rsidR="00A74495" w:rsidRPr="00CA012F" w:rsidRDefault="009E2B01" w:rsidP="009E2B01">
      <w:pPr>
        <w:jc w:val="both"/>
        <w:rPr>
          <w:rFonts w:ascii="Arial Narrow" w:hAnsi="Arial Narrow"/>
          <w:sz w:val="24"/>
          <w:lang w:val="ro-RO"/>
        </w:rPr>
      </w:pPr>
      <w:r w:rsidRPr="00CA012F">
        <w:rPr>
          <w:rFonts w:ascii="Arial Narrow" w:hAnsi="Arial Narrow"/>
          <w:b/>
          <w:sz w:val="24"/>
          <w:lang w:val="ro-RO"/>
        </w:rPr>
        <w:t>ART.1</w:t>
      </w:r>
      <w:r w:rsidR="00437FC0" w:rsidRPr="00CA012F">
        <w:rPr>
          <w:rFonts w:ascii="Arial Narrow" w:hAnsi="Arial Narrow"/>
          <w:b/>
          <w:sz w:val="24"/>
          <w:lang w:val="ro-RO"/>
        </w:rPr>
        <w:t>2</w:t>
      </w:r>
      <w:r w:rsidRPr="00CA012F">
        <w:rPr>
          <w:rFonts w:ascii="Arial Narrow" w:hAnsi="Arial Narrow"/>
          <w:b/>
          <w:sz w:val="24"/>
          <w:lang w:val="ro-RO"/>
        </w:rPr>
        <w:t xml:space="preserve">. </w:t>
      </w:r>
      <w:r w:rsidR="008B4E35" w:rsidRPr="00CA012F">
        <w:rPr>
          <w:rFonts w:ascii="Arial Narrow" w:hAnsi="Arial Narrow"/>
          <w:sz w:val="24"/>
          <w:lang w:val="ro-RO"/>
        </w:rPr>
        <w:t xml:space="preserve">Nivelul impozitului majorat se stabileşte anual prin Hotărărea </w:t>
      </w:r>
      <w:r w:rsidR="00177713" w:rsidRPr="00CA012F">
        <w:rPr>
          <w:rFonts w:ascii="Arial Narrow" w:hAnsi="Arial Narrow"/>
          <w:sz w:val="24"/>
          <w:lang w:val="ro-RO"/>
        </w:rPr>
        <w:t>Consiliului Local de stabilire a impozitelor şi taxelor pentru anul următor.</w:t>
      </w:r>
    </w:p>
    <w:p w:rsidR="00177713" w:rsidRPr="00CA012F" w:rsidRDefault="00177713" w:rsidP="009E2B01">
      <w:pPr>
        <w:jc w:val="both"/>
        <w:rPr>
          <w:rFonts w:ascii="Arial Narrow" w:hAnsi="Arial Narrow"/>
          <w:sz w:val="24"/>
          <w:lang w:val="ro-RO"/>
        </w:rPr>
      </w:pPr>
    </w:p>
    <w:p w:rsidR="00177713" w:rsidRPr="00CA012F" w:rsidRDefault="00177713" w:rsidP="009E2B01">
      <w:pPr>
        <w:jc w:val="both"/>
        <w:rPr>
          <w:rFonts w:ascii="Arial Narrow" w:hAnsi="Arial Narrow"/>
          <w:sz w:val="24"/>
          <w:lang w:val="ro-RO"/>
        </w:rPr>
      </w:pPr>
      <w:r w:rsidRPr="00CA012F">
        <w:rPr>
          <w:rFonts w:ascii="Arial Narrow" w:hAnsi="Arial Narrow"/>
          <w:b/>
          <w:sz w:val="24"/>
          <w:lang w:val="ro-RO"/>
        </w:rPr>
        <w:t>ART.1</w:t>
      </w:r>
      <w:r w:rsidR="00437FC0" w:rsidRPr="00CA012F">
        <w:rPr>
          <w:rFonts w:ascii="Arial Narrow" w:hAnsi="Arial Narrow"/>
          <w:b/>
          <w:sz w:val="24"/>
          <w:lang w:val="ro-RO"/>
        </w:rPr>
        <w:t>3</w:t>
      </w:r>
      <w:r w:rsidRPr="00CA012F">
        <w:rPr>
          <w:rFonts w:ascii="Arial Narrow" w:hAnsi="Arial Narrow"/>
          <w:b/>
          <w:sz w:val="24"/>
          <w:lang w:val="ro-RO"/>
        </w:rPr>
        <w:t xml:space="preserve">. </w:t>
      </w:r>
      <w:r w:rsidRPr="00CA012F">
        <w:rPr>
          <w:rFonts w:ascii="Arial Narrow" w:hAnsi="Arial Narrow"/>
          <w:sz w:val="24"/>
          <w:lang w:val="ro-RO"/>
        </w:rPr>
        <w:t>În baza prevederilor Codului Fiscal şi a Hotărârii Consiliului Local pentru stabilirea impozitelor şi taxelor pentru anul următor, în cazul clădirilor stabilite ca fiind neîngrijite se poate aplica majorarea impozitului pe clădiri.</w:t>
      </w:r>
    </w:p>
    <w:p w:rsidR="007A7EDC" w:rsidRPr="00CA012F" w:rsidRDefault="007A7EDC" w:rsidP="007A7EDC">
      <w:pPr>
        <w:jc w:val="both"/>
        <w:rPr>
          <w:rFonts w:ascii="Arial Narrow" w:hAnsi="Arial Narrow"/>
          <w:b/>
          <w:sz w:val="24"/>
          <w:lang w:val="ro-RO"/>
        </w:rPr>
      </w:pPr>
    </w:p>
    <w:p w:rsidR="007A7EDC" w:rsidRPr="006826F6" w:rsidRDefault="007A7EDC" w:rsidP="007A7EDC">
      <w:pPr>
        <w:jc w:val="both"/>
        <w:rPr>
          <w:rFonts w:ascii="Arial Narrow" w:hAnsi="Arial Narrow"/>
          <w:sz w:val="24"/>
          <w:lang w:val="ro-RO"/>
        </w:rPr>
      </w:pPr>
      <w:r w:rsidRPr="00CA012F">
        <w:rPr>
          <w:rFonts w:ascii="Arial Narrow" w:hAnsi="Arial Narrow"/>
          <w:b/>
          <w:sz w:val="24"/>
          <w:lang w:val="ro-RO"/>
        </w:rPr>
        <w:t>ART.</w:t>
      </w:r>
      <w:r w:rsidRPr="00CA012F">
        <w:rPr>
          <w:rFonts w:ascii="Arial Narrow" w:hAnsi="Arial Narrow"/>
          <w:b/>
          <w:iCs/>
          <w:sz w:val="24"/>
          <w:lang w:val="ro-RO"/>
        </w:rPr>
        <w:t>13^1.</w:t>
      </w:r>
      <w:r w:rsidRPr="00CA012F">
        <w:rPr>
          <w:rFonts w:ascii="Arial Narrow" w:hAnsi="Arial Narrow"/>
          <w:sz w:val="24"/>
          <w:lang w:val="ro-RO"/>
        </w:rPr>
        <w:t>1Consiliul Local poate institu</w:t>
      </w:r>
      <w:r w:rsidR="006826F6" w:rsidRPr="00CA012F">
        <w:rPr>
          <w:rFonts w:ascii="Arial Narrow" w:hAnsi="Arial Narrow"/>
          <w:sz w:val="24"/>
          <w:lang w:val="ro-RO"/>
        </w:rPr>
        <w:t>i</w:t>
      </w:r>
      <w:r w:rsidRPr="00CA012F">
        <w:rPr>
          <w:rFonts w:ascii="Arial Narrow" w:hAnsi="Arial Narrow"/>
          <w:sz w:val="24"/>
          <w:lang w:val="ro-RO"/>
        </w:rPr>
        <w:t xml:space="preserve"> cote diferențiate de majorare a impozitului pentru cădirile neîntreținute în funcție de criterii: economice, sociale, geografice, precum și de necesitățile bugetare locale</w:t>
      </w:r>
    </w:p>
    <w:p w:rsidR="007A7EDC" w:rsidRPr="006826F6" w:rsidRDefault="007A7EDC" w:rsidP="009E2B01">
      <w:pPr>
        <w:jc w:val="both"/>
        <w:rPr>
          <w:rFonts w:ascii="Arial Narrow" w:hAnsi="Arial Narrow"/>
          <w:sz w:val="24"/>
          <w:lang w:val="ro-RO"/>
        </w:rPr>
      </w:pPr>
    </w:p>
    <w:p w:rsidR="00066C26" w:rsidRPr="006826F6" w:rsidRDefault="009E2B01" w:rsidP="009E2B01">
      <w:pPr>
        <w:jc w:val="both"/>
        <w:rPr>
          <w:rFonts w:ascii="Arial Narrow" w:hAnsi="Arial Narrow"/>
          <w:b/>
          <w:sz w:val="24"/>
          <w:lang w:val="ro-RO"/>
        </w:rPr>
      </w:pPr>
      <w:r w:rsidRPr="006826F6">
        <w:rPr>
          <w:rFonts w:ascii="Arial Narrow" w:hAnsi="Arial Narrow"/>
          <w:b/>
          <w:sz w:val="24"/>
          <w:lang w:val="ro-RO"/>
        </w:rPr>
        <w:t>ART.1</w:t>
      </w:r>
      <w:r w:rsidR="00437FC0" w:rsidRPr="006826F6">
        <w:rPr>
          <w:rFonts w:ascii="Arial Narrow" w:hAnsi="Arial Narrow"/>
          <w:b/>
          <w:sz w:val="24"/>
          <w:lang w:val="ro-RO"/>
        </w:rPr>
        <w:t>4</w:t>
      </w:r>
      <w:r w:rsidRPr="006826F6">
        <w:rPr>
          <w:rFonts w:ascii="Arial Narrow" w:hAnsi="Arial Narrow"/>
          <w:b/>
          <w:sz w:val="24"/>
          <w:lang w:val="ro-RO"/>
        </w:rPr>
        <w:t>.</w:t>
      </w:r>
      <w:r w:rsidR="00066C26" w:rsidRPr="006826F6">
        <w:rPr>
          <w:rFonts w:ascii="Arial Narrow" w:hAnsi="Arial Narrow"/>
          <w:bCs/>
          <w:iCs/>
          <w:sz w:val="24"/>
          <w:lang w:val="ro-RO"/>
        </w:rPr>
        <w:t>Măsura impozitului majorat se aprobă de către Consiliul Local al Municipiului Oradea, individual pentru fiecare clădire / corp de clădire în parte și se aplică tuturor proprietarilor din clădirea / corpul de clădire pentru care s-a întocmit Nota tehnică de constatare, începând cu data de 1 ianuarie a anului următor celui în care a fost adoptată hotărârea.</w:t>
      </w:r>
    </w:p>
    <w:p w:rsidR="00A74495" w:rsidRPr="006826F6" w:rsidRDefault="00436F93" w:rsidP="009E2B01">
      <w:pPr>
        <w:jc w:val="both"/>
        <w:rPr>
          <w:rFonts w:ascii="Arial Narrow" w:hAnsi="Arial Narrow"/>
          <w:color w:val="000000"/>
          <w:sz w:val="24"/>
          <w:lang w:val="ro-RO"/>
        </w:rPr>
      </w:pPr>
      <w:r w:rsidRPr="006826F6">
        <w:rPr>
          <w:rFonts w:ascii="Arial Narrow" w:hAnsi="Arial Narrow"/>
          <w:sz w:val="24"/>
          <w:lang w:val="ro-RO"/>
        </w:rPr>
        <w:t>Măsura impozitului majorat se aprobă de către Consiliul Local al M</w:t>
      </w:r>
      <w:r w:rsidRPr="006826F6">
        <w:rPr>
          <w:rFonts w:ascii="Arial Narrow" w:hAnsi="Arial Narrow"/>
          <w:color w:val="000000"/>
          <w:sz w:val="24"/>
          <w:lang w:val="ro-RO"/>
        </w:rPr>
        <w:t>unicipiului Oradea, individual pentru fiecare clădire în parte şi se aplică tuturor proprietarilor din imobil începând cu data de 1 ianuarie a anului următor celui în care a fost adoptată hotărârea.</w:t>
      </w:r>
    </w:p>
    <w:p w:rsidR="00436F93" w:rsidRPr="006826F6" w:rsidRDefault="00436F93" w:rsidP="009E2B01">
      <w:pPr>
        <w:jc w:val="both"/>
        <w:rPr>
          <w:rFonts w:ascii="Arial Narrow" w:hAnsi="Arial Narrow"/>
          <w:color w:val="000000"/>
          <w:sz w:val="24"/>
          <w:lang w:val="ro-RO"/>
        </w:rPr>
      </w:pPr>
    </w:p>
    <w:p w:rsidR="000D18DF" w:rsidRPr="004D23B6" w:rsidRDefault="009E2B01" w:rsidP="007A7EDC">
      <w:pPr>
        <w:jc w:val="both"/>
        <w:rPr>
          <w:rFonts w:ascii="Arial Narrow" w:hAnsi="Arial Narrow"/>
          <w:sz w:val="24"/>
          <w:lang w:val="ro-RO"/>
        </w:rPr>
      </w:pPr>
      <w:r w:rsidRPr="006826F6">
        <w:rPr>
          <w:rFonts w:ascii="Arial Narrow" w:hAnsi="Arial Narrow"/>
          <w:b/>
          <w:sz w:val="24"/>
          <w:lang w:val="ro-RO"/>
        </w:rPr>
        <w:t>ART.1</w:t>
      </w:r>
      <w:r w:rsidR="00437FC0" w:rsidRPr="006826F6">
        <w:rPr>
          <w:rFonts w:ascii="Arial Narrow" w:hAnsi="Arial Narrow"/>
          <w:b/>
          <w:sz w:val="24"/>
          <w:lang w:val="ro-RO"/>
        </w:rPr>
        <w:t>5</w:t>
      </w:r>
      <w:r w:rsidRPr="006826F6">
        <w:rPr>
          <w:rFonts w:ascii="Arial Narrow" w:hAnsi="Arial Narrow"/>
          <w:b/>
          <w:sz w:val="24"/>
          <w:lang w:val="ro-RO"/>
        </w:rPr>
        <w:t xml:space="preserve">. </w:t>
      </w:r>
      <w:r w:rsidR="00436F93" w:rsidRPr="006826F6">
        <w:rPr>
          <w:rFonts w:ascii="Arial Narrow" w:hAnsi="Arial Narrow"/>
          <w:sz w:val="24"/>
          <w:lang w:val="ro-RO"/>
        </w:rPr>
        <w:t>Hotărârea Consiliului Local</w:t>
      </w:r>
      <w:r w:rsidR="003020BC" w:rsidRPr="006826F6">
        <w:rPr>
          <w:rFonts w:ascii="Arial Narrow" w:hAnsi="Arial Narrow"/>
          <w:sz w:val="24"/>
          <w:lang w:val="ro-RO"/>
        </w:rPr>
        <w:t xml:space="preserve"> si</w:t>
      </w:r>
      <w:r w:rsidR="004D23B6">
        <w:rPr>
          <w:rFonts w:ascii="Arial Narrow" w:hAnsi="Arial Narrow"/>
          <w:sz w:val="24"/>
          <w:lang w:val="ro-RO"/>
        </w:rPr>
        <w:t xml:space="preserve"> </w:t>
      </w:r>
      <w:r w:rsidR="00A74495" w:rsidRPr="006826F6">
        <w:rPr>
          <w:rFonts w:ascii="Arial Narrow" w:hAnsi="Arial Narrow"/>
          <w:sz w:val="24"/>
          <w:lang w:val="ro-RO"/>
        </w:rPr>
        <w:t>Decizia de impunere a impozitului majorat pentru clădirea neîngrijită se transmit proprietarului/proprietarilor</w:t>
      </w:r>
      <w:r w:rsidR="005272C8" w:rsidRPr="006826F6">
        <w:rPr>
          <w:rFonts w:ascii="Arial Narrow" w:hAnsi="Arial Narrow"/>
          <w:sz w:val="24"/>
          <w:szCs w:val="24"/>
          <w:lang w:val="ro-RO"/>
        </w:rPr>
        <w:t>cladirii/tronsonului de cladire</w:t>
      </w:r>
      <w:r w:rsidR="00A74495" w:rsidRPr="006826F6">
        <w:rPr>
          <w:rFonts w:ascii="Arial Narrow" w:hAnsi="Arial Narrow"/>
          <w:sz w:val="24"/>
          <w:lang w:val="ro-RO"/>
        </w:rPr>
        <w:t xml:space="preserve"> prin grija Direcţiei Economice din cadru</w:t>
      </w:r>
      <w:r w:rsidR="000D18DF" w:rsidRPr="006826F6">
        <w:rPr>
          <w:rFonts w:ascii="Arial Narrow" w:hAnsi="Arial Narrow"/>
          <w:sz w:val="24"/>
          <w:lang w:val="ro-RO"/>
        </w:rPr>
        <w:t>l Primăriei Municipiului Oradea</w:t>
      </w:r>
      <w:r w:rsidR="000D18DF" w:rsidRPr="006826F6">
        <w:rPr>
          <w:rFonts w:ascii="Arial Narrow" w:hAnsi="Arial Narrow"/>
          <w:i/>
          <w:sz w:val="24"/>
          <w:lang w:val="ro-RO"/>
        </w:rPr>
        <w:t xml:space="preserve">, </w:t>
      </w:r>
      <w:r w:rsidR="000D18DF" w:rsidRPr="004D23B6">
        <w:rPr>
          <w:rFonts w:ascii="Arial Narrow" w:hAnsi="Arial Narrow"/>
          <w:sz w:val="24"/>
          <w:lang w:val="ro-RO"/>
        </w:rPr>
        <w:t xml:space="preserve">impreuna cu specificarea obligatiei proprietarilor de a notifica administratiei publice locale </w:t>
      </w:r>
      <w:r w:rsidR="000D18DF" w:rsidRPr="004D23B6">
        <w:rPr>
          <w:rFonts w:ascii="Arial Narrow" w:hAnsi="Arial Narrow"/>
          <w:sz w:val="24"/>
          <w:lang w:val="ro-RO"/>
        </w:rPr>
        <w:lastRenderedPageBreak/>
        <w:t>despre masurile de remediere luate, in caz contrar impozitul majorat se va aplic</w:t>
      </w:r>
      <w:r w:rsidR="003D0035" w:rsidRPr="004D23B6">
        <w:rPr>
          <w:rFonts w:ascii="Arial Narrow" w:hAnsi="Arial Narrow"/>
          <w:sz w:val="24"/>
          <w:lang w:val="ro-RO"/>
        </w:rPr>
        <w:t>a si in anii</w:t>
      </w:r>
      <w:r w:rsidR="000D18DF" w:rsidRPr="004D23B6">
        <w:rPr>
          <w:rFonts w:ascii="Arial Narrow" w:hAnsi="Arial Narrow"/>
          <w:sz w:val="24"/>
          <w:lang w:val="ro-RO"/>
        </w:rPr>
        <w:t xml:space="preserve"> fiscali urmatori, la nivelul cotei de majorare stabilita de Consiliul Local al municipiului Oradea.</w:t>
      </w:r>
    </w:p>
    <w:p w:rsidR="00177713" w:rsidRPr="006826F6" w:rsidRDefault="00177713" w:rsidP="009E2B01">
      <w:pPr>
        <w:jc w:val="both"/>
        <w:rPr>
          <w:rFonts w:ascii="Arial Narrow" w:hAnsi="Arial Narrow"/>
          <w:b/>
          <w:sz w:val="24"/>
          <w:lang w:val="ro-RO"/>
        </w:rPr>
      </w:pPr>
    </w:p>
    <w:p w:rsidR="007A7EDC" w:rsidRPr="006826F6" w:rsidRDefault="007A7EDC" w:rsidP="007A7EDC">
      <w:pPr>
        <w:jc w:val="both"/>
        <w:rPr>
          <w:rFonts w:ascii="Arial Narrow" w:hAnsi="Arial Narrow"/>
          <w:b/>
          <w:sz w:val="24"/>
          <w:lang w:val="ro-RO"/>
        </w:rPr>
      </w:pPr>
      <w:r w:rsidRPr="00CA012F">
        <w:rPr>
          <w:rFonts w:ascii="Arial Narrow" w:hAnsi="Arial Narrow"/>
          <w:b/>
          <w:sz w:val="24"/>
          <w:lang w:val="ro-RO"/>
        </w:rPr>
        <w:t>CAP. 6. REVIZUIREA COTELOR DE MAJORARE A IMPOZITULUI PE CLĂDIRILE NEÎNTREȚINUTE</w:t>
      </w:r>
    </w:p>
    <w:p w:rsidR="0064485F" w:rsidRPr="006826F6" w:rsidRDefault="0064485F" w:rsidP="009E2B01">
      <w:pPr>
        <w:jc w:val="both"/>
        <w:rPr>
          <w:rFonts w:ascii="Arial Narrow" w:hAnsi="Arial Narrow"/>
          <w:sz w:val="24"/>
          <w:lang w:val="ro-RO"/>
        </w:rPr>
      </w:pPr>
    </w:p>
    <w:p w:rsidR="0064485F" w:rsidRPr="006826F6" w:rsidRDefault="009E2B01" w:rsidP="009E2B01">
      <w:pPr>
        <w:jc w:val="both"/>
        <w:rPr>
          <w:rFonts w:ascii="Arial Narrow" w:hAnsi="Arial Narrow"/>
          <w:sz w:val="24"/>
          <w:lang w:val="ro-RO"/>
        </w:rPr>
      </w:pPr>
      <w:r w:rsidRPr="006826F6">
        <w:rPr>
          <w:rFonts w:ascii="Arial Narrow" w:hAnsi="Arial Narrow"/>
          <w:b/>
          <w:sz w:val="24"/>
          <w:lang w:val="ro-RO"/>
        </w:rPr>
        <w:t>ART.1</w:t>
      </w:r>
      <w:r w:rsidR="00437FC0" w:rsidRPr="006826F6">
        <w:rPr>
          <w:rFonts w:ascii="Arial Narrow" w:hAnsi="Arial Narrow"/>
          <w:b/>
          <w:sz w:val="24"/>
          <w:lang w:val="ro-RO"/>
        </w:rPr>
        <w:t>6</w:t>
      </w:r>
      <w:r w:rsidRPr="006826F6">
        <w:rPr>
          <w:rFonts w:ascii="Arial Narrow" w:hAnsi="Arial Narrow"/>
          <w:b/>
          <w:sz w:val="24"/>
          <w:lang w:val="ro-RO"/>
        </w:rPr>
        <w:t xml:space="preserve">. </w:t>
      </w:r>
      <w:r w:rsidR="00E01738" w:rsidRPr="006826F6">
        <w:rPr>
          <w:rFonts w:ascii="Arial Narrow" w:hAnsi="Arial Narrow"/>
          <w:sz w:val="24"/>
          <w:lang w:val="ro-RO"/>
        </w:rPr>
        <w:t xml:space="preserve">Proprietarii clădirilor neîngrijite au obligaţia notificării </w:t>
      </w:r>
      <w:r w:rsidRPr="006826F6">
        <w:rPr>
          <w:rFonts w:ascii="Arial Narrow" w:hAnsi="Arial Narrow"/>
          <w:sz w:val="24"/>
          <w:lang w:val="ro-RO"/>
        </w:rPr>
        <w:t xml:space="preserve">către Primărie a </w:t>
      </w:r>
      <w:r w:rsidR="00E01738" w:rsidRPr="006826F6">
        <w:rPr>
          <w:rFonts w:ascii="Arial Narrow" w:hAnsi="Arial Narrow"/>
          <w:sz w:val="24"/>
          <w:lang w:val="ro-RO"/>
        </w:rPr>
        <w:t xml:space="preserve">oricăror măsuri de remediere </w:t>
      </w:r>
      <w:r w:rsidRPr="006826F6">
        <w:rPr>
          <w:rFonts w:ascii="Arial Narrow" w:hAnsi="Arial Narrow"/>
          <w:sz w:val="24"/>
          <w:lang w:val="ro-RO"/>
        </w:rPr>
        <w:t>luate</w:t>
      </w:r>
      <w:r w:rsidR="00E01738" w:rsidRPr="006826F6">
        <w:rPr>
          <w:rFonts w:ascii="Arial Narrow" w:hAnsi="Arial Narrow"/>
          <w:sz w:val="24"/>
          <w:lang w:val="ro-RO"/>
        </w:rPr>
        <w:t>; în caz contrar impozitul majorat se aplică automat şi în anii fiscali următori la nivelul cotei de majorare stabilită de Consiliu</w:t>
      </w:r>
      <w:r w:rsidR="00BC4020" w:rsidRPr="006826F6">
        <w:rPr>
          <w:rFonts w:ascii="Arial Narrow" w:hAnsi="Arial Narrow"/>
          <w:sz w:val="24"/>
          <w:lang w:val="ro-RO"/>
        </w:rPr>
        <w:t>l</w:t>
      </w:r>
      <w:r w:rsidR="00E01738" w:rsidRPr="006826F6">
        <w:rPr>
          <w:rFonts w:ascii="Arial Narrow" w:hAnsi="Arial Narrow"/>
          <w:sz w:val="24"/>
          <w:lang w:val="ro-RO"/>
        </w:rPr>
        <w:t xml:space="preserve"> local.</w:t>
      </w:r>
    </w:p>
    <w:p w:rsidR="000D18DF" w:rsidRPr="006826F6" w:rsidRDefault="000D18DF" w:rsidP="009E2B01">
      <w:pPr>
        <w:jc w:val="both"/>
        <w:rPr>
          <w:rFonts w:ascii="Arial Narrow" w:hAnsi="Arial Narrow"/>
          <w:i/>
          <w:sz w:val="24"/>
          <w:lang w:val="ro-RO"/>
        </w:rPr>
      </w:pPr>
      <w:r w:rsidRPr="006826F6">
        <w:rPr>
          <w:rFonts w:ascii="Arial Narrow" w:hAnsi="Arial Narrow"/>
          <w:sz w:val="24"/>
          <w:lang w:val="ro-RO"/>
        </w:rPr>
        <w:tab/>
      </w:r>
      <w:r w:rsidR="00481AD7" w:rsidRPr="004D23B6">
        <w:rPr>
          <w:rFonts w:ascii="Arial Narrow" w:hAnsi="Arial Narrow"/>
          <w:sz w:val="24"/>
          <w:lang w:val="ro-RO"/>
        </w:rPr>
        <w:t>D</w:t>
      </w:r>
      <w:r w:rsidR="00F4414F" w:rsidRPr="004D23B6">
        <w:rPr>
          <w:rFonts w:ascii="Arial Narrow" w:hAnsi="Arial Narrow"/>
          <w:sz w:val="24"/>
          <w:lang w:val="ro-RO"/>
        </w:rPr>
        <w:t>ata</w:t>
      </w:r>
      <w:r w:rsidR="0037239E" w:rsidRPr="004D23B6">
        <w:rPr>
          <w:rFonts w:ascii="Arial Narrow" w:hAnsi="Arial Narrow"/>
          <w:sz w:val="24"/>
          <w:lang w:val="ro-RO"/>
        </w:rPr>
        <w:t xml:space="preserve"> </w:t>
      </w:r>
      <w:r w:rsidR="00F4414F" w:rsidRPr="004D23B6">
        <w:rPr>
          <w:rFonts w:ascii="Arial Narrow" w:hAnsi="Arial Narrow"/>
          <w:sz w:val="24"/>
          <w:lang w:val="ro-RO"/>
        </w:rPr>
        <w:t>pana la</w:t>
      </w:r>
      <w:r w:rsidRPr="004D23B6">
        <w:rPr>
          <w:rFonts w:ascii="Arial Narrow" w:hAnsi="Arial Narrow"/>
          <w:sz w:val="24"/>
          <w:lang w:val="ro-RO"/>
        </w:rPr>
        <w:t xml:space="preserve"> care proprietarii clădirilor neîngrijite</w:t>
      </w:r>
      <w:r w:rsidR="00F4414F" w:rsidRPr="004D23B6">
        <w:rPr>
          <w:rFonts w:ascii="Arial Narrow" w:hAnsi="Arial Narrow"/>
          <w:sz w:val="24"/>
          <w:lang w:val="ro-RO"/>
        </w:rPr>
        <w:t xml:space="preserve"> pot </w:t>
      </w:r>
      <w:r w:rsidR="00C243FA" w:rsidRPr="004D23B6">
        <w:rPr>
          <w:rFonts w:ascii="Arial Narrow" w:hAnsi="Arial Narrow"/>
          <w:sz w:val="24"/>
          <w:lang w:val="ro-RO"/>
        </w:rPr>
        <w:t>comunica</w:t>
      </w:r>
      <w:r w:rsidR="00F4414F" w:rsidRPr="004D23B6">
        <w:rPr>
          <w:rFonts w:ascii="Arial Narrow" w:hAnsi="Arial Narrow"/>
          <w:sz w:val="24"/>
          <w:lang w:val="ro-RO"/>
        </w:rPr>
        <w:t xml:space="preserve"> catre Primarie despre masurile de remediere luate, va fi 30 noiembrie</w:t>
      </w:r>
      <w:r w:rsidR="00F4414F" w:rsidRPr="006826F6">
        <w:rPr>
          <w:rFonts w:ascii="Arial Narrow" w:hAnsi="Arial Narrow"/>
          <w:i/>
          <w:sz w:val="24"/>
          <w:lang w:val="ro-RO"/>
        </w:rPr>
        <w:t>.</w:t>
      </w:r>
    </w:p>
    <w:p w:rsidR="00F6757F" w:rsidRPr="006826F6" w:rsidRDefault="00F6757F" w:rsidP="009E2B01">
      <w:pPr>
        <w:jc w:val="both"/>
        <w:rPr>
          <w:rFonts w:ascii="Arial Narrow" w:hAnsi="Arial Narrow"/>
          <w:sz w:val="24"/>
          <w:lang w:val="ro-RO"/>
        </w:rPr>
      </w:pPr>
    </w:p>
    <w:p w:rsidR="00086019" w:rsidRDefault="009E2B01" w:rsidP="009E2B01">
      <w:pPr>
        <w:jc w:val="both"/>
        <w:rPr>
          <w:rFonts w:ascii="Arial Narrow" w:hAnsi="Arial Narrow"/>
          <w:sz w:val="24"/>
          <w:lang w:val="ro-RO"/>
        </w:rPr>
      </w:pPr>
      <w:r w:rsidRPr="006826F6">
        <w:rPr>
          <w:rFonts w:ascii="Arial Narrow" w:hAnsi="Arial Narrow"/>
          <w:b/>
          <w:sz w:val="24"/>
          <w:lang w:val="ro-RO"/>
        </w:rPr>
        <w:t>ART.1</w:t>
      </w:r>
      <w:r w:rsidR="00437FC0" w:rsidRPr="006826F6">
        <w:rPr>
          <w:rFonts w:ascii="Arial Narrow" w:hAnsi="Arial Narrow"/>
          <w:b/>
          <w:sz w:val="24"/>
          <w:lang w:val="ro-RO"/>
        </w:rPr>
        <w:t>7</w:t>
      </w:r>
      <w:r w:rsidRPr="006826F6">
        <w:rPr>
          <w:rFonts w:ascii="Arial Narrow" w:hAnsi="Arial Narrow"/>
          <w:b/>
          <w:sz w:val="24"/>
          <w:lang w:val="ro-RO"/>
        </w:rPr>
        <w:t xml:space="preserve">. </w:t>
      </w:r>
      <w:r w:rsidR="00F6757F" w:rsidRPr="006826F6">
        <w:rPr>
          <w:rFonts w:ascii="Arial Narrow" w:hAnsi="Arial Narrow"/>
          <w:sz w:val="24"/>
          <w:lang w:val="ro-RO"/>
        </w:rPr>
        <w:t xml:space="preserve">În situaţia </w:t>
      </w:r>
      <w:r w:rsidR="00086019" w:rsidRPr="006826F6">
        <w:rPr>
          <w:rFonts w:ascii="Arial Narrow" w:hAnsi="Arial Narrow"/>
          <w:sz w:val="24"/>
          <w:lang w:val="ro-RO"/>
        </w:rPr>
        <w:t xml:space="preserve">în care proprietarii clădirilor neîngrijite </w:t>
      </w:r>
      <w:r w:rsidRPr="006826F6">
        <w:rPr>
          <w:rFonts w:ascii="Arial Narrow" w:hAnsi="Arial Narrow"/>
          <w:sz w:val="24"/>
          <w:lang w:val="ro-RO"/>
        </w:rPr>
        <w:t>comunică</w:t>
      </w:r>
      <w:r w:rsidR="00E32B96">
        <w:rPr>
          <w:rFonts w:ascii="Arial Narrow" w:hAnsi="Arial Narrow"/>
          <w:sz w:val="24"/>
          <w:lang w:val="ro-RO"/>
        </w:rPr>
        <w:t xml:space="preserve"> </w:t>
      </w:r>
      <w:r w:rsidRPr="006826F6">
        <w:rPr>
          <w:rFonts w:ascii="Arial Narrow" w:hAnsi="Arial Narrow"/>
          <w:sz w:val="24"/>
          <w:lang w:val="ro-RO"/>
        </w:rPr>
        <w:t>lu</w:t>
      </w:r>
      <w:r w:rsidR="00086019" w:rsidRPr="006826F6">
        <w:rPr>
          <w:rFonts w:ascii="Arial Narrow" w:hAnsi="Arial Narrow"/>
          <w:sz w:val="24"/>
          <w:lang w:val="ro-RO"/>
        </w:rPr>
        <w:t>area</w:t>
      </w:r>
      <w:r w:rsidR="00F6757F" w:rsidRPr="006826F6">
        <w:rPr>
          <w:rFonts w:ascii="Arial Narrow" w:hAnsi="Arial Narrow"/>
          <w:sz w:val="24"/>
          <w:lang w:val="ro-RO"/>
        </w:rPr>
        <w:t xml:space="preserve"> măsuri</w:t>
      </w:r>
      <w:r w:rsidR="00086019" w:rsidRPr="006826F6">
        <w:rPr>
          <w:rFonts w:ascii="Arial Narrow" w:hAnsi="Arial Narrow"/>
          <w:sz w:val="24"/>
          <w:lang w:val="ro-RO"/>
        </w:rPr>
        <w:t>lor</w:t>
      </w:r>
      <w:r w:rsidR="00F6757F" w:rsidRPr="006826F6">
        <w:rPr>
          <w:rFonts w:ascii="Arial Narrow" w:hAnsi="Arial Narrow"/>
          <w:sz w:val="24"/>
          <w:lang w:val="ro-RO"/>
        </w:rPr>
        <w:t xml:space="preserve"> de remediere, reprezentanţii autorităţii publice locale vor </w:t>
      </w:r>
      <w:r w:rsidR="00086019" w:rsidRPr="006826F6">
        <w:rPr>
          <w:rFonts w:ascii="Arial Narrow" w:hAnsi="Arial Narrow"/>
          <w:sz w:val="24"/>
          <w:lang w:val="ro-RO"/>
        </w:rPr>
        <w:t xml:space="preserve">verifica starea tehnică a acesteia prin </w:t>
      </w:r>
      <w:r w:rsidR="00F6757F" w:rsidRPr="006826F6">
        <w:rPr>
          <w:rFonts w:ascii="Arial Narrow" w:hAnsi="Arial Narrow"/>
          <w:sz w:val="24"/>
          <w:lang w:val="ro-RO"/>
        </w:rPr>
        <w:t>întocmi</w:t>
      </w:r>
      <w:r w:rsidR="00086019" w:rsidRPr="006826F6">
        <w:rPr>
          <w:rFonts w:ascii="Arial Narrow" w:hAnsi="Arial Narrow"/>
          <w:sz w:val="24"/>
          <w:lang w:val="ro-RO"/>
        </w:rPr>
        <w:t>rea</w:t>
      </w:r>
      <w:r w:rsidR="00E32B96">
        <w:rPr>
          <w:rFonts w:ascii="Arial Narrow" w:hAnsi="Arial Narrow"/>
          <w:sz w:val="24"/>
          <w:lang w:val="ro-RO"/>
        </w:rPr>
        <w:t xml:space="preserve"> </w:t>
      </w:r>
      <w:r w:rsidR="00086019" w:rsidRPr="006826F6">
        <w:rPr>
          <w:rFonts w:ascii="Arial Narrow" w:hAnsi="Arial Narrow"/>
          <w:sz w:val="24"/>
          <w:lang w:val="ro-RO"/>
        </w:rPr>
        <w:t>unei</w:t>
      </w:r>
      <w:r w:rsidR="00E32B96">
        <w:rPr>
          <w:rFonts w:ascii="Arial Narrow" w:hAnsi="Arial Narrow"/>
          <w:sz w:val="24"/>
          <w:lang w:val="ro-RO"/>
        </w:rPr>
        <w:t xml:space="preserve"> </w:t>
      </w:r>
      <w:r w:rsidR="00086019" w:rsidRPr="006826F6">
        <w:rPr>
          <w:rFonts w:ascii="Arial Narrow" w:hAnsi="Arial Narrow"/>
          <w:sz w:val="24"/>
          <w:lang w:val="ro-RO"/>
        </w:rPr>
        <w:t xml:space="preserve">noi </w:t>
      </w:r>
      <w:r w:rsidRPr="006826F6">
        <w:rPr>
          <w:rFonts w:ascii="Arial Narrow" w:hAnsi="Arial Narrow"/>
          <w:sz w:val="24"/>
          <w:lang w:val="ro-RO"/>
        </w:rPr>
        <w:t>Note</w:t>
      </w:r>
      <w:r w:rsidR="00F6757F" w:rsidRPr="006826F6">
        <w:rPr>
          <w:rFonts w:ascii="Arial Narrow" w:hAnsi="Arial Narrow"/>
          <w:sz w:val="24"/>
          <w:lang w:val="ro-RO"/>
        </w:rPr>
        <w:t xml:space="preserve"> de constatare</w:t>
      </w:r>
      <w:r w:rsidRPr="006826F6">
        <w:rPr>
          <w:rFonts w:ascii="Arial Narrow" w:hAnsi="Arial Narrow"/>
          <w:sz w:val="24"/>
          <w:lang w:val="ro-RO"/>
        </w:rPr>
        <w:t>, p</w:t>
      </w:r>
      <w:r w:rsidR="00086019" w:rsidRPr="006826F6">
        <w:rPr>
          <w:rFonts w:ascii="Arial Narrow" w:hAnsi="Arial Narrow"/>
          <w:sz w:val="24"/>
          <w:lang w:val="ro-RO"/>
        </w:rPr>
        <w:t xml:space="preserve">e baza </w:t>
      </w:r>
      <w:r w:rsidRPr="006826F6">
        <w:rPr>
          <w:rFonts w:ascii="Arial Narrow" w:hAnsi="Arial Narrow"/>
          <w:sz w:val="24"/>
          <w:lang w:val="ro-RO"/>
        </w:rPr>
        <w:t>căreia</w:t>
      </w:r>
      <w:r w:rsidR="00086019" w:rsidRPr="006826F6">
        <w:rPr>
          <w:rFonts w:ascii="Arial Narrow" w:hAnsi="Arial Narrow"/>
          <w:sz w:val="24"/>
          <w:lang w:val="ro-RO"/>
        </w:rPr>
        <w:t xml:space="preserve"> se va stabili păstrarea/</w:t>
      </w:r>
      <w:r w:rsidRPr="006826F6">
        <w:rPr>
          <w:rFonts w:ascii="Arial Narrow" w:hAnsi="Arial Narrow"/>
          <w:sz w:val="24"/>
          <w:lang w:val="ro-RO"/>
        </w:rPr>
        <w:t>sistarea</w:t>
      </w:r>
      <w:r w:rsidR="00086019" w:rsidRPr="006826F6">
        <w:rPr>
          <w:rFonts w:ascii="Arial Narrow" w:hAnsi="Arial Narrow"/>
          <w:sz w:val="24"/>
          <w:lang w:val="ro-RO"/>
        </w:rPr>
        <w:t xml:space="preserve"> măsurii impozitului majorat.</w:t>
      </w:r>
    </w:p>
    <w:p w:rsidR="00E32B96" w:rsidRDefault="00E32B96" w:rsidP="009E2B01">
      <w:pPr>
        <w:jc w:val="both"/>
        <w:rPr>
          <w:rFonts w:ascii="Arial Narrow" w:hAnsi="Arial Narrow"/>
          <w:sz w:val="24"/>
          <w:lang w:val="ro-RO"/>
        </w:rPr>
      </w:pPr>
    </w:p>
    <w:p w:rsidR="0037239E" w:rsidRPr="004D23B6" w:rsidRDefault="0037239E" w:rsidP="0037239E">
      <w:pPr>
        <w:jc w:val="both"/>
        <w:rPr>
          <w:rFonts w:ascii="Arial Narrow" w:hAnsi="Arial Narrow" w:cs="Arial"/>
          <w:sz w:val="24"/>
          <w:szCs w:val="24"/>
        </w:rPr>
      </w:pPr>
      <w:r w:rsidRPr="004D23B6">
        <w:rPr>
          <w:rFonts w:ascii="Arial Narrow" w:hAnsi="Arial Narrow" w:cs="Arial"/>
          <w:sz w:val="24"/>
          <w:szCs w:val="24"/>
        </w:rPr>
        <w:t>ART.</w:t>
      </w:r>
      <w:r w:rsidR="00E32B96" w:rsidRPr="004D23B6">
        <w:rPr>
          <w:rFonts w:ascii="Arial Narrow" w:hAnsi="Arial Narrow"/>
          <w:iCs/>
          <w:sz w:val="24"/>
          <w:lang w:val="ro-RO"/>
        </w:rPr>
        <w:t xml:space="preserve"> 17^1</w:t>
      </w:r>
      <w:r w:rsidRPr="004D23B6">
        <w:rPr>
          <w:rFonts w:ascii="Arial Narrow" w:hAnsi="Arial Narrow" w:cs="Arial"/>
          <w:sz w:val="24"/>
          <w:szCs w:val="24"/>
        </w:rPr>
        <w:t xml:space="preserve">.  </w:t>
      </w:r>
      <w:proofErr w:type="spellStart"/>
      <w:r w:rsidRPr="004D23B6">
        <w:rPr>
          <w:rFonts w:ascii="Arial Narrow" w:hAnsi="Arial Narrow" w:cs="Arial"/>
          <w:sz w:val="24"/>
          <w:szCs w:val="24"/>
        </w:rPr>
        <w:t>Prin</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excepție</w:t>
      </w:r>
      <w:proofErr w:type="spellEnd"/>
      <w:r w:rsidRPr="004D23B6">
        <w:rPr>
          <w:rFonts w:ascii="Arial Narrow" w:hAnsi="Arial Narrow" w:cs="Arial"/>
          <w:sz w:val="24"/>
          <w:szCs w:val="24"/>
        </w:rPr>
        <w:t xml:space="preserve">  de  la </w:t>
      </w:r>
      <w:proofErr w:type="spellStart"/>
      <w:r w:rsidRPr="004D23B6">
        <w:rPr>
          <w:rFonts w:ascii="Arial Narrow" w:hAnsi="Arial Narrow" w:cs="Arial"/>
          <w:sz w:val="24"/>
          <w:szCs w:val="24"/>
        </w:rPr>
        <w:t>prevederile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anterioare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situatia</w:t>
      </w:r>
      <w:proofErr w:type="spellEnd"/>
      <w:r w:rsidRPr="004D23B6">
        <w:rPr>
          <w:rFonts w:ascii="Arial Narrow" w:hAnsi="Arial Narrow" w:cs="Arial"/>
          <w:sz w:val="24"/>
          <w:szCs w:val="24"/>
        </w:rPr>
        <w:t xml:space="preserve"> in  care </w:t>
      </w:r>
      <w:proofErr w:type="spellStart"/>
      <w:r w:rsidRPr="004D23B6">
        <w:rPr>
          <w:rFonts w:ascii="Arial Narrow" w:hAnsi="Arial Narrow" w:cs="Arial"/>
          <w:sz w:val="24"/>
          <w:szCs w:val="24"/>
        </w:rPr>
        <w:t>partea</w:t>
      </w:r>
      <w:proofErr w:type="spellEnd"/>
      <w:r w:rsidRPr="004D23B6">
        <w:rPr>
          <w:rFonts w:ascii="Arial Narrow" w:hAnsi="Arial Narrow" w:cs="Arial"/>
          <w:sz w:val="24"/>
          <w:szCs w:val="24"/>
        </w:rPr>
        <w:t xml:space="preserve">  de  </w:t>
      </w:r>
      <w:proofErr w:type="spellStart"/>
      <w:r w:rsidRPr="004D23B6">
        <w:rPr>
          <w:rFonts w:ascii="Arial Narrow" w:hAnsi="Arial Narrow" w:cs="Arial"/>
          <w:sz w:val="24"/>
          <w:szCs w:val="24"/>
        </w:rPr>
        <w:t>fațadă</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și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acoperiș</w:t>
      </w:r>
      <w:proofErr w:type="spellEnd"/>
      <w:r w:rsidRPr="004D23B6">
        <w:rPr>
          <w:rFonts w:ascii="Arial Narrow" w:hAnsi="Arial Narrow" w:cs="Arial"/>
          <w:sz w:val="24"/>
          <w:szCs w:val="24"/>
        </w:rPr>
        <w:t xml:space="preserve"> care </w:t>
      </w:r>
      <w:proofErr w:type="spellStart"/>
      <w:r w:rsidRPr="004D23B6">
        <w:rPr>
          <w:rFonts w:ascii="Arial Narrow" w:hAnsi="Arial Narrow" w:cs="Arial"/>
          <w:sz w:val="24"/>
          <w:szCs w:val="24"/>
        </w:rPr>
        <w:t>delimitează</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fizic</w:t>
      </w:r>
      <w:proofErr w:type="spellEnd"/>
      <w:r w:rsidRPr="004D23B6">
        <w:rPr>
          <w:rFonts w:ascii="Arial Narrow" w:hAnsi="Arial Narrow" w:cs="Arial"/>
          <w:sz w:val="24"/>
          <w:szCs w:val="24"/>
        </w:rPr>
        <w:t xml:space="preserve"> o </w:t>
      </w:r>
      <w:proofErr w:type="spellStart"/>
      <w:r w:rsidRPr="004D23B6">
        <w:rPr>
          <w:rFonts w:ascii="Arial Narrow" w:hAnsi="Arial Narrow" w:cs="Arial"/>
          <w:sz w:val="24"/>
          <w:szCs w:val="24"/>
        </w:rPr>
        <w:t>proprietate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exclusivă</w:t>
      </w:r>
      <w:proofErr w:type="spellEnd"/>
      <w:r w:rsidR="00BA2862" w:rsidRPr="004D23B6">
        <w:rPr>
          <w:rFonts w:ascii="Arial Narrow" w:hAnsi="Arial Narrow" w:cs="Arial"/>
          <w:sz w:val="24"/>
          <w:szCs w:val="24"/>
        </w:rPr>
        <w:t>/</w:t>
      </w:r>
      <w:proofErr w:type="spellStart"/>
      <w:r w:rsidR="00BA2862" w:rsidRPr="004D23B6">
        <w:rPr>
          <w:rFonts w:ascii="Arial Narrow" w:hAnsi="Arial Narrow" w:cs="Arial"/>
          <w:sz w:val="24"/>
          <w:szCs w:val="24"/>
        </w:rPr>
        <w:t>unitate</w:t>
      </w:r>
      <w:proofErr w:type="spellEnd"/>
      <w:r w:rsidR="00BA2862" w:rsidRPr="004D23B6">
        <w:rPr>
          <w:rFonts w:ascii="Arial Narrow" w:hAnsi="Arial Narrow" w:cs="Arial"/>
          <w:sz w:val="24"/>
          <w:szCs w:val="24"/>
        </w:rPr>
        <w:t xml:space="preserve"> </w:t>
      </w:r>
      <w:proofErr w:type="spellStart"/>
      <w:r w:rsidR="00BA2862" w:rsidRPr="004D23B6">
        <w:rPr>
          <w:rFonts w:ascii="Arial Narrow" w:hAnsi="Arial Narrow" w:cs="Arial"/>
          <w:sz w:val="24"/>
          <w:szCs w:val="24"/>
        </w:rPr>
        <w:t>individuala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apartament</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spațiu</w:t>
      </w:r>
      <w:proofErr w:type="spellEnd"/>
      <w:r w:rsidRPr="004D23B6">
        <w:rPr>
          <w:rFonts w:ascii="Arial Narrow" w:hAnsi="Arial Narrow" w:cs="Arial"/>
          <w:sz w:val="24"/>
          <w:szCs w:val="24"/>
        </w:rPr>
        <w:t xml:space="preserve">  cu  </w:t>
      </w:r>
      <w:proofErr w:type="spellStart"/>
      <w:r w:rsidRPr="004D23B6">
        <w:rPr>
          <w:rFonts w:ascii="Arial Narrow" w:hAnsi="Arial Narrow" w:cs="Arial"/>
          <w:sz w:val="24"/>
          <w:szCs w:val="24"/>
        </w:rPr>
        <w:t>altă</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destinație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este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bine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întreținută</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acelui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proprietar</w:t>
      </w:r>
      <w:proofErr w:type="spellEnd"/>
      <w:r w:rsidRPr="004D23B6">
        <w:rPr>
          <w:rFonts w:ascii="Arial Narrow" w:hAnsi="Arial Narrow" w:cs="Arial"/>
          <w:sz w:val="24"/>
          <w:szCs w:val="24"/>
        </w:rPr>
        <w:t xml:space="preserve"> nu  </w:t>
      </w:r>
      <w:proofErr w:type="spellStart"/>
      <w:r w:rsidRPr="004D23B6">
        <w:rPr>
          <w:rFonts w:ascii="Arial Narrow" w:hAnsi="Arial Narrow" w:cs="Arial"/>
          <w:sz w:val="24"/>
          <w:szCs w:val="24"/>
        </w:rPr>
        <w:t>i</w:t>
      </w:r>
      <w:proofErr w:type="spellEnd"/>
      <w:r w:rsidRPr="004D23B6">
        <w:rPr>
          <w:rFonts w:ascii="Arial Narrow" w:hAnsi="Arial Narrow" w:cs="Arial"/>
          <w:sz w:val="24"/>
          <w:szCs w:val="24"/>
        </w:rPr>
        <w:t xml:space="preserve"> se  </w:t>
      </w:r>
      <w:proofErr w:type="spellStart"/>
      <w:r w:rsidRPr="004D23B6">
        <w:rPr>
          <w:rFonts w:ascii="Arial Narrow" w:hAnsi="Arial Narrow" w:cs="Arial"/>
          <w:sz w:val="24"/>
          <w:szCs w:val="24"/>
        </w:rPr>
        <w:t>va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aplica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supraimpozitarea</w:t>
      </w:r>
      <w:proofErr w:type="spellEnd"/>
      <w:r w:rsidRPr="004D23B6">
        <w:rPr>
          <w:rFonts w:ascii="Arial Narrow" w:hAnsi="Arial Narrow" w:cs="Arial"/>
          <w:sz w:val="24"/>
          <w:szCs w:val="24"/>
        </w:rPr>
        <w:t xml:space="preserve">, conform </w:t>
      </w:r>
      <w:proofErr w:type="spellStart"/>
      <w:r w:rsidRPr="004D23B6">
        <w:rPr>
          <w:rFonts w:ascii="Arial Narrow" w:hAnsi="Arial Narrow" w:cs="Arial"/>
          <w:sz w:val="24"/>
          <w:szCs w:val="24"/>
        </w:rPr>
        <w:t>solicitarii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dacă</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vor</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fi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îndeplinite</w:t>
      </w:r>
      <w:proofErr w:type="spellEnd"/>
      <w:r w:rsidRPr="004D23B6">
        <w:rPr>
          <w:rFonts w:ascii="Arial Narrow" w:hAnsi="Arial Narrow" w:cs="Arial"/>
          <w:sz w:val="24"/>
          <w:szCs w:val="24"/>
        </w:rPr>
        <w:t xml:space="preserve"> </w:t>
      </w:r>
      <w:proofErr w:type="spellStart"/>
      <w:r w:rsidR="001E1D82" w:rsidRPr="004D23B6">
        <w:rPr>
          <w:rFonts w:ascii="Arial Narrow" w:hAnsi="Arial Narrow" w:cs="Arial"/>
          <w:sz w:val="24"/>
          <w:szCs w:val="24"/>
        </w:rPr>
        <w:t>cumulativ</w:t>
      </w:r>
      <w:proofErr w:type="spellEnd"/>
      <w:r w:rsidR="001E1D82" w:rsidRPr="004D23B6">
        <w:rPr>
          <w:rFonts w:ascii="Arial Narrow" w:hAnsi="Arial Narrow" w:cs="Arial"/>
          <w:sz w:val="24"/>
          <w:szCs w:val="24"/>
        </w:rPr>
        <w:t xml:space="preserve"> </w:t>
      </w:r>
      <w:proofErr w:type="spellStart"/>
      <w:r w:rsidRPr="004D23B6">
        <w:rPr>
          <w:rFonts w:ascii="Arial Narrow" w:hAnsi="Arial Narrow" w:cs="Arial"/>
          <w:sz w:val="24"/>
          <w:szCs w:val="24"/>
        </w:rPr>
        <w:t>următoarele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condiții</w:t>
      </w:r>
      <w:proofErr w:type="spellEnd"/>
      <w:r w:rsidRPr="004D23B6">
        <w:rPr>
          <w:rFonts w:ascii="Arial Narrow" w:hAnsi="Arial Narrow" w:cs="Arial"/>
          <w:sz w:val="24"/>
          <w:szCs w:val="24"/>
        </w:rPr>
        <w:t>:</w:t>
      </w:r>
    </w:p>
    <w:p w:rsidR="0037239E" w:rsidRPr="004D23B6" w:rsidRDefault="0037239E" w:rsidP="0037239E">
      <w:pPr>
        <w:pStyle w:val="ListParagraph"/>
        <w:numPr>
          <w:ilvl w:val="0"/>
          <w:numId w:val="27"/>
        </w:numPr>
        <w:spacing w:after="200" w:line="276" w:lineRule="auto"/>
        <w:jc w:val="both"/>
        <w:rPr>
          <w:rFonts w:ascii="Arial Narrow" w:hAnsi="Arial Narrow" w:cs="Arial"/>
          <w:sz w:val="24"/>
          <w:szCs w:val="24"/>
        </w:rPr>
      </w:pPr>
      <w:proofErr w:type="spellStart"/>
      <w:r w:rsidRPr="004D23B6">
        <w:rPr>
          <w:rFonts w:ascii="Arial Narrow" w:hAnsi="Arial Narrow" w:cs="Arial"/>
          <w:sz w:val="24"/>
          <w:szCs w:val="24"/>
        </w:rPr>
        <w:t>Toate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elementele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componente</w:t>
      </w:r>
      <w:proofErr w:type="spellEnd"/>
      <w:r w:rsidRPr="004D23B6">
        <w:rPr>
          <w:rFonts w:ascii="Arial Narrow" w:hAnsi="Arial Narrow" w:cs="Arial"/>
          <w:sz w:val="24"/>
          <w:szCs w:val="24"/>
        </w:rPr>
        <w:t xml:space="preserve"> ale </w:t>
      </w:r>
      <w:proofErr w:type="spellStart"/>
      <w:r w:rsidRPr="004D23B6">
        <w:rPr>
          <w:rFonts w:ascii="Arial Narrow" w:hAnsi="Arial Narrow" w:cs="Arial"/>
          <w:sz w:val="24"/>
          <w:szCs w:val="24"/>
        </w:rPr>
        <w:t>anvelopei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invelitoare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sistem</w:t>
      </w:r>
      <w:proofErr w:type="spellEnd"/>
      <w:r w:rsidRPr="004D23B6">
        <w:rPr>
          <w:rFonts w:ascii="Arial Narrow" w:hAnsi="Arial Narrow" w:cs="Arial"/>
          <w:sz w:val="24"/>
          <w:szCs w:val="24"/>
        </w:rPr>
        <w:t xml:space="preserve"> de </w:t>
      </w:r>
      <w:proofErr w:type="spellStart"/>
      <w:r w:rsidRPr="004D23B6">
        <w:rPr>
          <w:rFonts w:ascii="Arial Narrow" w:hAnsi="Arial Narrow" w:cs="Arial"/>
          <w:sz w:val="24"/>
          <w:szCs w:val="24"/>
        </w:rPr>
        <w:t>canalizare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pluviala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cornise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atice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tencuieli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zugrăveli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socluri,ornamente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tamplarii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sunt</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întreținute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și</w:t>
      </w:r>
      <w:proofErr w:type="spellEnd"/>
      <w:r w:rsidRPr="004D23B6">
        <w:rPr>
          <w:rFonts w:ascii="Arial Narrow" w:hAnsi="Arial Narrow" w:cs="Arial"/>
          <w:sz w:val="24"/>
          <w:szCs w:val="24"/>
        </w:rPr>
        <w:t xml:space="preserve"> au un aspect </w:t>
      </w:r>
      <w:proofErr w:type="spellStart"/>
      <w:r w:rsidRPr="004D23B6">
        <w:rPr>
          <w:rFonts w:ascii="Arial Narrow" w:hAnsi="Arial Narrow" w:cs="Arial"/>
          <w:sz w:val="24"/>
          <w:szCs w:val="24"/>
        </w:rPr>
        <w:t>îngrijit</w:t>
      </w:r>
      <w:proofErr w:type="spellEnd"/>
      <w:r w:rsidRPr="004D23B6">
        <w:rPr>
          <w:rFonts w:ascii="Arial Narrow" w:hAnsi="Arial Narrow" w:cs="Arial"/>
          <w:sz w:val="24"/>
          <w:szCs w:val="24"/>
        </w:rPr>
        <w:t>;</w:t>
      </w:r>
    </w:p>
    <w:p w:rsidR="0037239E" w:rsidRPr="004D23B6" w:rsidRDefault="0037239E" w:rsidP="0037239E">
      <w:pPr>
        <w:pStyle w:val="ListParagraph"/>
        <w:numPr>
          <w:ilvl w:val="0"/>
          <w:numId w:val="27"/>
        </w:numPr>
        <w:spacing w:after="200" w:line="276" w:lineRule="auto"/>
        <w:jc w:val="both"/>
        <w:rPr>
          <w:rFonts w:ascii="Arial Narrow" w:hAnsi="Arial Narrow" w:cs="Arial"/>
          <w:sz w:val="24"/>
          <w:szCs w:val="24"/>
        </w:rPr>
      </w:pPr>
      <w:r w:rsidRPr="004D23B6">
        <w:rPr>
          <w:rFonts w:ascii="Arial Narrow" w:hAnsi="Arial Narrow" w:cs="Arial"/>
          <w:sz w:val="24"/>
          <w:szCs w:val="24"/>
        </w:rPr>
        <w:t xml:space="preserve">Nu </w:t>
      </w:r>
      <w:proofErr w:type="spellStart"/>
      <w:r w:rsidRPr="004D23B6">
        <w:rPr>
          <w:rFonts w:ascii="Arial Narrow" w:hAnsi="Arial Narrow" w:cs="Arial"/>
          <w:sz w:val="24"/>
          <w:szCs w:val="24"/>
        </w:rPr>
        <w:t>există</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nici</w:t>
      </w:r>
      <w:proofErr w:type="spellEnd"/>
      <w:r w:rsidRPr="004D23B6">
        <w:rPr>
          <w:rFonts w:ascii="Arial Narrow" w:hAnsi="Arial Narrow" w:cs="Arial"/>
          <w:sz w:val="24"/>
          <w:szCs w:val="24"/>
        </w:rPr>
        <w:t xml:space="preserve"> un element component al </w:t>
      </w:r>
      <w:proofErr w:type="spellStart"/>
      <w:r w:rsidRPr="004D23B6">
        <w:rPr>
          <w:rFonts w:ascii="Arial Narrow" w:hAnsi="Arial Narrow" w:cs="Arial"/>
          <w:sz w:val="24"/>
          <w:szCs w:val="24"/>
        </w:rPr>
        <w:t>anvelopei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lipsă</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sau</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modificat</w:t>
      </w:r>
      <w:proofErr w:type="spellEnd"/>
      <w:r w:rsidRPr="004D23B6">
        <w:rPr>
          <w:rFonts w:ascii="Arial Narrow" w:hAnsi="Arial Narrow" w:cs="Arial"/>
          <w:sz w:val="24"/>
          <w:szCs w:val="24"/>
        </w:rPr>
        <w:t xml:space="preserve">, ca </w:t>
      </w:r>
      <w:proofErr w:type="spellStart"/>
      <w:r w:rsidRPr="004D23B6">
        <w:rPr>
          <w:rFonts w:ascii="Arial Narrow" w:hAnsi="Arial Narrow" w:cs="Arial"/>
          <w:sz w:val="24"/>
          <w:szCs w:val="24"/>
        </w:rPr>
        <w:t>urmare</w:t>
      </w:r>
      <w:proofErr w:type="spellEnd"/>
      <w:r w:rsidRPr="004D23B6">
        <w:rPr>
          <w:rFonts w:ascii="Arial Narrow" w:hAnsi="Arial Narrow" w:cs="Arial"/>
          <w:sz w:val="24"/>
          <w:szCs w:val="24"/>
        </w:rPr>
        <w:t xml:space="preserve"> a </w:t>
      </w:r>
      <w:proofErr w:type="spellStart"/>
      <w:r w:rsidRPr="004D23B6">
        <w:rPr>
          <w:rFonts w:ascii="Arial Narrow" w:hAnsi="Arial Narrow" w:cs="Arial"/>
          <w:sz w:val="24"/>
          <w:szCs w:val="24"/>
        </w:rPr>
        <w:t>neglijentei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sau</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determinat</w:t>
      </w:r>
      <w:proofErr w:type="spellEnd"/>
      <w:r w:rsidRPr="004D23B6">
        <w:rPr>
          <w:rFonts w:ascii="Arial Narrow" w:hAnsi="Arial Narrow" w:cs="Arial"/>
          <w:sz w:val="24"/>
          <w:szCs w:val="24"/>
        </w:rPr>
        <w:t xml:space="preserve"> de </w:t>
      </w:r>
      <w:proofErr w:type="spellStart"/>
      <w:r w:rsidRPr="004D23B6">
        <w:rPr>
          <w:rFonts w:ascii="Arial Narrow" w:hAnsi="Arial Narrow" w:cs="Arial"/>
          <w:sz w:val="24"/>
          <w:szCs w:val="24"/>
        </w:rPr>
        <w:t>acțiuni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antropice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excepție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făcând</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lucrările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autorizate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conformitate</w:t>
      </w:r>
      <w:proofErr w:type="spellEnd"/>
      <w:r w:rsidRPr="004D23B6">
        <w:rPr>
          <w:rFonts w:ascii="Arial Narrow" w:hAnsi="Arial Narrow" w:cs="Arial"/>
          <w:sz w:val="24"/>
          <w:szCs w:val="24"/>
        </w:rPr>
        <w:t xml:space="preserve"> cu </w:t>
      </w:r>
      <w:proofErr w:type="spellStart"/>
      <w:r w:rsidRPr="004D23B6">
        <w:rPr>
          <w:rFonts w:ascii="Arial Narrow" w:hAnsi="Arial Narrow" w:cs="Arial"/>
          <w:sz w:val="24"/>
          <w:szCs w:val="24"/>
        </w:rPr>
        <w:t>prevederile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legii</w:t>
      </w:r>
      <w:proofErr w:type="spellEnd"/>
      <w:r w:rsidRPr="004D23B6">
        <w:rPr>
          <w:rFonts w:ascii="Arial Narrow" w:hAnsi="Arial Narrow" w:cs="Arial"/>
          <w:sz w:val="24"/>
          <w:szCs w:val="24"/>
        </w:rPr>
        <w:t xml:space="preserve"> nr. 50 din 1991  cu  </w:t>
      </w:r>
      <w:proofErr w:type="spellStart"/>
      <w:r w:rsidRPr="004D23B6">
        <w:rPr>
          <w:rFonts w:ascii="Arial Narrow" w:hAnsi="Arial Narrow" w:cs="Arial"/>
          <w:sz w:val="24"/>
          <w:szCs w:val="24"/>
        </w:rPr>
        <w:t>completările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și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modificările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ulterioare</w:t>
      </w:r>
      <w:proofErr w:type="spellEnd"/>
      <w:r w:rsidRPr="004D23B6">
        <w:rPr>
          <w:rFonts w:ascii="Arial Narrow" w:hAnsi="Arial Narrow" w:cs="Arial"/>
          <w:sz w:val="24"/>
          <w:szCs w:val="24"/>
        </w:rPr>
        <w:t>).</w:t>
      </w:r>
    </w:p>
    <w:p w:rsidR="0037239E" w:rsidRPr="004D23B6" w:rsidRDefault="0037239E" w:rsidP="0037239E">
      <w:pPr>
        <w:pStyle w:val="ListParagraph"/>
        <w:numPr>
          <w:ilvl w:val="0"/>
          <w:numId w:val="27"/>
        </w:numPr>
        <w:spacing w:after="200" w:line="276" w:lineRule="auto"/>
        <w:jc w:val="both"/>
        <w:rPr>
          <w:rFonts w:ascii="Arial Narrow" w:hAnsi="Arial Narrow" w:cs="Arial"/>
          <w:sz w:val="24"/>
          <w:szCs w:val="24"/>
        </w:rPr>
      </w:pPr>
      <w:proofErr w:type="spellStart"/>
      <w:r w:rsidRPr="004D23B6">
        <w:rPr>
          <w:rFonts w:ascii="Arial Narrow" w:hAnsi="Arial Narrow" w:cs="Arial"/>
          <w:sz w:val="24"/>
          <w:szCs w:val="24"/>
        </w:rPr>
        <w:t>Cromatica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fatadei</w:t>
      </w:r>
      <w:proofErr w:type="spellEnd"/>
      <w:r w:rsidRPr="004D23B6">
        <w:rPr>
          <w:rFonts w:ascii="Arial Narrow" w:hAnsi="Arial Narrow" w:cs="Arial"/>
          <w:sz w:val="24"/>
          <w:szCs w:val="24"/>
        </w:rPr>
        <w:t xml:space="preserve"> </w:t>
      </w:r>
      <w:proofErr w:type="spellStart"/>
      <w:proofErr w:type="gramStart"/>
      <w:r w:rsidRPr="004D23B6">
        <w:rPr>
          <w:rFonts w:ascii="Arial Narrow" w:hAnsi="Arial Narrow" w:cs="Arial"/>
          <w:sz w:val="24"/>
          <w:szCs w:val="24"/>
        </w:rPr>
        <w:t>este</w:t>
      </w:r>
      <w:proofErr w:type="spellEnd"/>
      <w:proofErr w:type="gramEnd"/>
      <w:r w:rsidRPr="004D23B6">
        <w:rPr>
          <w:rFonts w:ascii="Arial Narrow" w:hAnsi="Arial Narrow" w:cs="Arial"/>
          <w:sz w:val="24"/>
          <w:szCs w:val="24"/>
        </w:rPr>
        <w:t xml:space="preserve"> </w:t>
      </w:r>
      <w:proofErr w:type="spellStart"/>
      <w:r w:rsidRPr="004D23B6">
        <w:rPr>
          <w:rFonts w:ascii="Arial Narrow" w:hAnsi="Arial Narrow" w:cs="Arial"/>
          <w:sz w:val="24"/>
          <w:szCs w:val="24"/>
        </w:rPr>
        <w:t>unitară</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nefiind</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discordanta</w:t>
      </w:r>
      <w:proofErr w:type="spellEnd"/>
      <w:r w:rsidRPr="004D23B6">
        <w:rPr>
          <w:rFonts w:ascii="Arial Narrow" w:hAnsi="Arial Narrow" w:cs="Arial"/>
          <w:sz w:val="24"/>
          <w:szCs w:val="24"/>
        </w:rPr>
        <w:t xml:space="preserve"> cu </w:t>
      </w:r>
      <w:proofErr w:type="spellStart"/>
      <w:r w:rsidRPr="004D23B6">
        <w:rPr>
          <w:rFonts w:ascii="Arial Narrow" w:hAnsi="Arial Narrow" w:cs="Arial"/>
          <w:sz w:val="24"/>
          <w:szCs w:val="24"/>
        </w:rPr>
        <w:t>restul</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clădirii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sau</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față</w:t>
      </w:r>
      <w:proofErr w:type="spellEnd"/>
      <w:r w:rsidRPr="004D23B6">
        <w:rPr>
          <w:rFonts w:ascii="Arial Narrow" w:hAnsi="Arial Narrow" w:cs="Arial"/>
          <w:sz w:val="24"/>
          <w:szCs w:val="24"/>
        </w:rPr>
        <w:t xml:space="preserve"> de </w:t>
      </w:r>
      <w:proofErr w:type="spellStart"/>
      <w:r w:rsidRPr="004D23B6">
        <w:rPr>
          <w:rFonts w:ascii="Arial Narrow" w:hAnsi="Arial Narrow" w:cs="Arial"/>
          <w:sz w:val="24"/>
          <w:szCs w:val="24"/>
        </w:rPr>
        <w:t>cromatica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inițială</w:t>
      </w:r>
      <w:proofErr w:type="spellEnd"/>
      <w:r w:rsidRPr="004D23B6">
        <w:rPr>
          <w:rFonts w:ascii="Arial Narrow" w:hAnsi="Arial Narrow" w:cs="Arial"/>
          <w:sz w:val="24"/>
          <w:szCs w:val="24"/>
        </w:rPr>
        <w:t>.</w:t>
      </w:r>
    </w:p>
    <w:p w:rsidR="0037239E" w:rsidRPr="004D23B6" w:rsidRDefault="0037239E" w:rsidP="0037239E">
      <w:pPr>
        <w:ind w:firstLine="720"/>
        <w:jc w:val="both"/>
        <w:rPr>
          <w:rFonts w:ascii="Arial Narrow" w:hAnsi="Arial Narrow" w:cs="Arial"/>
          <w:sz w:val="24"/>
          <w:szCs w:val="24"/>
        </w:rPr>
      </w:pPr>
      <w:proofErr w:type="spellStart"/>
      <w:r w:rsidRPr="004D23B6">
        <w:rPr>
          <w:rFonts w:ascii="Arial Narrow" w:hAnsi="Arial Narrow" w:cs="Arial"/>
          <w:sz w:val="24"/>
          <w:szCs w:val="24"/>
        </w:rPr>
        <w:t>Pentru</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situatiile</w:t>
      </w:r>
      <w:proofErr w:type="spellEnd"/>
      <w:r w:rsidRPr="004D23B6">
        <w:rPr>
          <w:rFonts w:ascii="Arial Narrow" w:hAnsi="Arial Narrow" w:cs="Arial"/>
          <w:sz w:val="24"/>
          <w:szCs w:val="24"/>
        </w:rPr>
        <w:t xml:space="preserve"> care se </w:t>
      </w:r>
      <w:proofErr w:type="spellStart"/>
      <w:r w:rsidRPr="004D23B6">
        <w:rPr>
          <w:rFonts w:ascii="Arial Narrow" w:hAnsi="Arial Narrow" w:cs="Arial"/>
          <w:sz w:val="24"/>
          <w:szCs w:val="24"/>
        </w:rPr>
        <w:t>încadrează</w:t>
      </w:r>
      <w:proofErr w:type="spellEnd"/>
      <w:r w:rsidRPr="004D23B6">
        <w:rPr>
          <w:rFonts w:ascii="Arial Narrow" w:hAnsi="Arial Narrow" w:cs="Arial"/>
          <w:sz w:val="24"/>
          <w:szCs w:val="24"/>
        </w:rPr>
        <w:t xml:space="preserve"> in </w:t>
      </w:r>
      <w:proofErr w:type="spellStart"/>
      <w:r w:rsidRPr="004D23B6">
        <w:rPr>
          <w:rFonts w:ascii="Arial Narrow" w:hAnsi="Arial Narrow" w:cs="Arial"/>
          <w:sz w:val="24"/>
          <w:szCs w:val="24"/>
        </w:rPr>
        <w:t>prevederile</w:t>
      </w:r>
      <w:proofErr w:type="spellEnd"/>
      <w:r w:rsidRPr="004D23B6">
        <w:rPr>
          <w:rFonts w:ascii="Arial Narrow" w:hAnsi="Arial Narrow" w:cs="Arial"/>
          <w:sz w:val="24"/>
          <w:szCs w:val="24"/>
        </w:rPr>
        <w:t xml:space="preserve"> de </w:t>
      </w:r>
      <w:proofErr w:type="spellStart"/>
      <w:r w:rsidRPr="004D23B6">
        <w:rPr>
          <w:rFonts w:ascii="Arial Narrow" w:hAnsi="Arial Narrow" w:cs="Arial"/>
          <w:sz w:val="24"/>
          <w:szCs w:val="24"/>
        </w:rPr>
        <w:t>mai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sus</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proprietarii</w:t>
      </w:r>
      <w:proofErr w:type="spellEnd"/>
      <w:r w:rsidRPr="004D23B6">
        <w:rPr>
          <w:rFonts w:ascii="Arial Narrow" w:hAnsi="Arial Narrow" w:cs="Arial"/>
          <w:sz w:val="24"/>
          <w:szCs w:val="24"/>
        </w:rPr>
        <w:t xml:space="preserve"> de </w:t>
      </w:r>
      <w:proofErr w:type="spellStart"/>
      <w:r w:rsidRPr="004D23B6">
        <w:rPr>
          <w:rFonts w:ascii="Arial Narrow" w:hAnsi="Arial Narrow" w:cs="Arial"/>
          <w:sz w:val="24"/>
          <w:szCs w:val="24"/>
        </w:rPr>
        <w:t>imobile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vederea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exceptarii</w:t>
      </w:r>
      <w:proofErr w:type="spellEnd"/>
      <w:r w:rsidRPr="004D23B6">
        <w:rPr>
          <w:rFonts w:ascii="Arial Narrow" w:hAnsi="Arial Narrow" w:cs="Arial"/>
          <w:sz w:val="24"/>
          <w:szCs w:val="24"/>
        </w:rPr>
        <w:t xml:space="preserve"> de la </w:t>
      </w:r>
      <w:proofErr w:type="spellStart"/>
      <w:r w:rsidRPr="004D23B6">
        <w:rPr>
          <w:rFonts w:ascii="Arial Narrow" w:hAnsi="Arial Narrow" w:cs="Arial"/>
          <w:sz w:val="24"/>
          <w:szCs w:val="24"/>
        </w:rPr>
        <w:t>măsura</w:t>
      </w:r>
      <w:proofErr w:type="spellEnd"/>
      <w:r w:rsidRPr="004D23B6">
        <w:rPr>
          <w:rFonts w:ascii="Arial Narrow" w:hAnsi="Arial Narrow" w:cs="Arial"/>
          <w:sz w:val="24"/>
          <w:szCs w:val="24"/>
        </w:rPr>
        <w:t xml:space="preserve"> de </w:t>
      </w:r>
      <w:proofErr w:type="spellStart"/>
      <w:r w:rsidRPr="004D23B6">
        <w:rPr>
          <w:rFonts w:ascii="Arial Narrow" w:hAnsi="Arial Narrow" w:cs="Arial"/>
          <w:sz w:val="24"/>
          <w:szCs w:val="24"/>
        </w:rPr>
        <w:t>supraimpozitare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vor</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depune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scris</w:t>
      </w:r>
      <w:proofErr w:type="spellEnd"/>
      <w:r w:rsidRPr="004D23B6">
        <w:rPr>
          <w:rFonts w:ascii="Arial Narrow" w:hAnsi="Arial Narrow" w:cs="Arial"/>
          <w:sz w:val="24"/>
          <w:szCs w:val="24"/>
        </w:rPr>
        <w:t xml:space="preserve"> o </w:t>
      </w:r>
      <w:proofErr w:type="spellStart"/>
      <w:r w:rsidRPr="004D23B6">
        <w:rPr>
          <w:rFonts w:ascii="Arial Narrow" w:hAnsi="Arial Narrow" w:cs="Arial"/>
          <w:sz w:val="24"/>
          <w:szCs w:val="24"/>
        </w:rPr>
        <w:t>cerere</w:t>
      </w:r>
      <w:proofErr w:type="spellEnd"/>
      <w:r w:rsidRPr="004D23B6">
        <w:rPr>
          <w:rFonts w:ascii="Arial Narrow" w:hAnsi="Arial Narrow" w:cs="Arial"/>
          <w:sz w:val="24"/>
          <w:szCs w:val="24"/>
        </w:rPr>
        <w:t>-</w:t>
      </w:r>
      <w:proofErr w:type="gramStart"/>
      <w:r w:rsidRPr="004D23B6">
        <w:rPr>
          <w:rFonts w:ascii="Arial Narrow" w:hAnsi="Arial Narrow" w:cs="Arial"/>
          <w:sz w:val="24"/>
          <w:szCs w:val="24"/>
        </w:rPr>
        <w:t>tip ,</w:t>
      </w:r>
      <w:proofErr w:type="gramEnd"/>
      <w:r w:rsidRPr="004D23B6">
        <w:rPr>
          <w:rFonts w:ascii="Arial Narrow" w:hAnsi="Arial Narrow" w:cs="Arial"/>
          <w:sz w:val="24"/>
          <w:szCs w:val="24"/>
        </w:rPr>
        <w:t xml:space="preserve"> </w:t>
      </w:r>
      <w:proofErr w:type="spellStart"/>
      <w:r w:rsidRPr="004D23B6">
        <w:rPr>
          <w:rFonts w:ascii="Arial Narrow" w:hAnsi="Arial Narrow" w:cs="Arial"/>
          <w:sz w:val="24"/>
          <w:szCs w:val="24"/>
        </w:rPr>
        <w:t>până</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cel</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mai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târziu</w:t>
      </w:r>
      <w:proofErr w:type="spellEnd"/>
      <w:r w:rsidRPr="004D23B6">
        <w:rPr>
          <w:rFonts w:ascii="Arial Narrow" w:hAnsi="Arial Narrow" w:cs="Arial"/>
          <w:sz w:val="24"/>
          <w:szCs w:val="24"/>
        </w:rPr>
        <w:t xml:space="preserve"> la 30 </w:t>
      </w:r>
      <w:proofErr w:type="spellStart"/>
      <w:r w:rsidRPr="004D23B6">
        <w:rPr>
          <w:rFonts w:ascii="Arial Narrow" w:hAnsi="Arial Narrow" w:cs="Arial"/>
          <w:sz w:val="24"/>
          <w:szCs w:val="24"/>
        </w:rPr>
        <w:t>septembrie</w:t>
      </w:r>
      <w:proofErr w:type="spellEnd"/>
      <w:r w:rsidRPr="004D23B6">
        <w:rPr>
          <w:rFonts w:ascii="Arial Narrow" w:hAnsi="Arial Narrow" w:cs="Arial"/>
          <w:sz w:val="24"/>
          <w:szCs w:val="24"/>
        </w:rPr>
        <w:t xml:space="preserve"> a </w:t>
      </w:r>
      <w:proofErr w:type="spellStart"/>
      <w:r w:rsidRPr="004D23B6">
        <w:rPr>
          <w:rFonts w:ascii="Arial Narrow" w:hAnsi="Arial Narrow" w:cs="Arial"/>
          <w:sz w:val="24"/>
          <w:szCs w:val="24"/>
        </w:rPr>
        <w:t>anului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w:t>
      </w:r>
      <w:proofErr w:type="spellEnd"/>
      <w:r w:rsidRPr="004D23B6">
        <w:rPr>
          <w:rFonts w:ascii="Arial Narrow" w:hAnsi="Arial Narrow" w:cs="Arial"/>
          <w:sz w:val="24"/>
          <w:szCs w:val="24"/>
        </w:rPr>
        <w:t xml:space="preserve"> curs, </w:t>
      </w:r>
      <w:proofErr w:type="spellStart"/>
      <w:r w:rsidRPr="004D23B6">
        <w:rPr>
          <w:rFonts w:ascii="Arial Narrow" w:hAnsi="Arial Narrow" w:cs="Arial"/>
          <w:sz w:val="24"/>
          <w:szCs w:val="24"/>
        </w:rPr>
        <w:t>însoțită</w:t>
      </w:r>
      <w:proofErr w:type="spellEnd"/>
      <w:r w:rsidRPr="004D23B6">
        <w:rPr>
          <w:rFonts w:ascii="Arial Narrow" w:hAnsi="Arial Narrow" w:cs="Arial"/>
          <w:sz w:val="24"/>
          <w:szCs w:val="24"/>
        </w:rPr>
        <w:t xml:space="preserve"> de </w:t>
      </w:r>
      <w:proofErr w:type="spellStart"/>
      <w:r w:rsidRPr="004D23B6">
        <w:rPr>
          <w:rFonts w:ascii="Arial Narrow" w:hAnsi="Arial Narrow" w:cs="Arial"/>
          <w:sz w:val="24"/>
          <w:szCs w:val="24"/>
        </w:rPr>
        <w:t>următoarele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documente</w:t>
      </w:r>
      <w:proofErr w:type="spellEnd"/>
      <w:r w:rsidRPr="004D23B6">
        <w:rPr>
          <w:rFonts w:ascii="Arial Narrow" w:hAnsi="Arial Narrow" w:cs="Arial"/>
          <w:sz w:val="24"/>
          <w:szCs w:val="24"/>
        </w:rPr>
        <w:t>:</w:t>
      </w:r>
    </w:p>
    <w:p w:rsidR="0037239E" w:rsidRPr="004D23B6" w:rsidRDefault="0037239E" w:rsidP="0037239E">
      <w:pPr>
        <w:pStyle w:val="ListParagraph"/>
        <w:numPr>
          <w:ilvl w:val="0"/>
          <w:numId w:val="28"/>
        </w:numPr>
        <w:jc w:val="both"/>
        <w:rPr>
          <w:rFonts w:ascii="Arial Narrow" w:hAnsi="Arial Narrow" w:cs="Arial"/>
          <w:sz w:val="24"/>
          <w:szCs w:val="24"/>
        </w:rPr>
      </w:pPr>
      <w:proofErr w:type="spellStart"/>
      <w:r w:rsidRPr="004D23B6">
        <w:rPr>
          <w:rFonts w:ascii="Arial Narrow" w:hAnsi="Arial Narrow" w:cs="Arial"/>
          <w:sz w:val="24"/>
          <w:szCs w:val="24"/>
        </w:rPr>
        <w:t>declarație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proprie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răspundere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autentificată</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notarial</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prin</w:t>
      </w:r>
      <w:proofErr w:type="spellEnd"/>
      <w:r w:rsidRPr="004D23B6">
        <w:rPr>
          <w:rFonts w:ascii="Arial Narrow" w:hAnsi="Arial Narrow" w:cs="Arial"/>
          <w:sz w:val="24"/>
          <w:szCs w:val="24"/>
        </w:rPr>
        <w:t xml:space="preserve"> care se </w:t>
      </w:r>
      <w:proofErr w:type="spellStart"/>
      <w:r w:rsidRPr="004D23B6">
        <w:rPr>
          <w:rFonts w:ascii="Arial Narrow" w:hAnsi="Arial Narrow" w:cs="Arial"/>
          <w:sz w:val="24"/>
          <w:szCs w:val="24"/>
        </w:rPr>
        <w:t>angajează</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că</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va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participa</w:t>
      </w:r>
      <w:proofErr w:type="spellEnd"/>
      <w:r w:rsidRPr="004D23B6">
        <w:rPr>
          <w:rFonts w:ascii="Arial Narrow" w:hAnsi="Arial Narrow" w:cs="Arial"/>
          <w:sz w:val="24"/>
          <w:szCs w:val="24"/>
        </w:rPr>
        <w:t xml:space="preserve"> conform </w:t>
      </w:r>
      <w:proofErr w:type="spellStart"/>
      <w:r w:rsidRPr="004D23B6">
        <w:rPr>
          <w:rFonts w:ascii="Arial Narrow" w:hAnsi="Arial Narrow" w:cs="Arial"/>
          <w:sz w:val="24"/>
          <w:szCs w:val="24"/>
        </w:rPr>
        <w:t>cotei-parti</w:t>
      </w:r>
      <w:proofErr w:type="spellEnd"/>
      <w:r w:rsidRPr="004D23B6">
        <w:rPr>
          <w:rFonts w:ascii="Arial Narrow" w:hAnsi="Arial Narrow" w:cs="Arial"/>
          <w:sz w:val="24"/>
          <w:szCs w:val="24"/>
        </w:rPr>
        <w:t xml:space="preserve"> din  </w:t>
      </w:r>
      <w:proofErr w:type="spellStart"/>
      <w:r w:rsidRPr="004D23B6">
        <w:rPr>
          <w:rFonts w:ascii="Arial Narrow" w:hAnsi="Arial Narrow" w:cs="Arial"/>
          <w:sz w:val="24"/>
          <w:szCs w:val="24"/>
        </w:rPr>
        <w:t>proprietatea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comună</w:t>
      </w:r>
      <w:proofErr w:type="spellEnd"/>
      <w:r w:rsidRPr="004D23B6">
        <w:rPr>
          <w:rFonts w:ascii="Arial Narrow" w:hAnsi="Arial Narrow" w:cs="Arial"/>
          <w:sz w:val="24"/>
          <w:szCs w:val="24"/>
        </w:rPr>
        <w:t xml:space="preserve"> care </w:t>
      </w:r>
      <w:proofErr w:type="spellStart"/>
      <w:r w:rsidRPr="004D23B6">
        <w:rPr>
          <w:rFonts w:ascii="Arial Narrow" w:hAnsi="Arial Narrow" w:cs="Arial"/>
          <w:sz w:val="24"/>
          <w:szCs w:val="24"/>
        </w:rPr>
        <w:t>îi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revine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condominiu</w:t>
      </w:r>
      <w:proofErr w:type="spellEnd"/>
      <w:r w:rsidRPr="004D23B6">
        <w:rPr>
          <w:rFonts w:ascii="Arial Narrow" w:hAnsi="Arial Narrow" w:cs="Arial"/>
          <w:sz w:val="24"/>
          <w:szCs w:val="24"/>
        </w:rPr>
        <w:t xml:space="preserve">,  la </w:t>
      </w:r>
      <w:proofErr w:type="spellStart"/>
      <w:r w:rsidRPr="004D23B6">
        <w:rPr>
          <w:rFonts w:ascii="Arial Narrow" w:hAnsi="Arial Narrow" w:cs="Arial"/>
          <w:sz w:val="24"/>
          <w:szCs w:val="24"/>
        </w:rPr>
        <w:t>reabilitarea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fațadelor</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acoperișului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și</w:t>
      </w:r>
      <w:proofErr w:type="spellEnd"/>
      <w:r w:rsidRPr="004D23B6">
        <w:rPr>
          <w:rFonts w:ascii="Arial Narrow" w:hAnsi="Arial Narrow" w:cs="Arial"/>
          <w:sz w:val="24"/>
          <w:szCs w:val="24"/>
        </w:rPr>
        <w:t xml:space="preserve"> a </w:t>
      </w:r>
      <w:proofErr w:type="spellStart"/>
      <w:r w:rsidRPr="004D23B6">
        <w:rPr>
          <w:rFonts w:ascii="Arial Narrow" w:hAnsi="Arial Narrow" w:cs="Arial"/>
          <w:sz w:val="24"/>
          <w:szCs w:val="24"/>
        </w:rPr>
        <w:t>altor</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părți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comune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toate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etapele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pe</w:t>
      </w:r>
      <w:proofErr w:type="spellEnd"/>
      <w:r w:rsidRPr="004D23B6">
        <w:rPr>
          <w:rFonts w:ascii="Arial Narrow" w:hAnsi="Arial Narrow" w:cs="Arial"/>
          <w:sz w:val="24"/>
          <w:szCs w:val="24"/>
        </w:rPr>
        <w:t xml:space="preserve"> care  le  </w:t>
      </w:r>
      <w:proofErr w:type="spellStart"/>
      <w:r w:rsidRPr="004D23B6">
        <w:rPr>
          <w:rFonts w:ascii="Arial Narrow" w:hAnsi="Arial Narrow" w:cs="Arial"/>
          <w:sz w:val="24"/>
          <w:szCs w:val="24"/>
        </w:rPr>
        <w:t>presupune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aceasta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proiectare,avizare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autorizare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realizare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efectivă</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reabilitare</w:t>
      </w:r>
      <w:proofErr w:type="spellEnd"/>
      <w:r w:rsidRPr="004D23B6">
        <w:rPr>
          <w:rFonts w:ascii="Arial Narrow" w:hAnsi="Arial Narrow" w:cs="Arial"/>
          <w:sz w:val="24"/>
          <w:szCs w:val="24"/>
        </w:rPr>
        <w:t>);</w:t>
      </w:r>
    </w:p>
    <w:p w:rsidR="0037239E" w:rsidRPr="004D23B6" w:rsidRDefault="0037239E" w:rsidP="0037239E">
      <w:pPr>
        <w:pStyle w:val="ListParagraph"/>
        <w:ind w:left="1440"/>
        <w:jc w:val="both"/>
        <w:rPr>
          <w:rFonts w:ascii="Arial Narrow" w:hAnsi="Arial Narrow" w:cs="Arial"/>
          <w:sz w:val="24"/>
          <w:szCs w:val="24"/>
        </w:rPr>
      </w:pPr>
      <w:proofErr w:type="spellStart"/>
      <w:r w:rsidRPr="004D23B6">
        <w:rPr>
          <w:rFonts w:ascii="Arial Narrow" w:hAnsi="Arial Narrow" w:cs="Arial"/>
          <w:sz w:val="24"/>
          <w:szCs w:val="24"/>
        </w:rPr>
        <w:t>Declarația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va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fi</w:t>
      </w:r>
      <w:proofErr w:type="spellEnd"/>
      <w:r w:rsidRPr="004D23B6">
        <w:rPr>
          <w:rFonts w:ascii="Arial Narrow" w:hAnsi="Arial Narrow" w:cs="Arial"/>
          <w:sz w:val="24"/>
          <w:szCs w:val="24"/>
        </w:rPr>
        <w:t xml:space="preserve"> </w:t>
      </w:r>
      <w:proofErr w:type="spellStart"/>
      <w:proofErr w:type="gramStart"/>
      <w:r w:rsidRPr="004D23B6">
        <w:rPr>
          <w:rFonts w:ascii="Arial Narrow" w:hAnsi="Arial Narrow" w:cs="Arial"/>
          <w:sz w:val="24"/>
          <w:szCs w:val="24"/>
        </w:rPr>
        <w:t>notată</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w:t>
      </w:r>
      <w:proofErr w:type="spellEnd"/>
      <w:proofErr w:type="gramEnd"/>
      <w:r w:rsidRPr="004D23B6">
        <w:rPr>
          <w:rFonts w:ascii="Arial Narrow" w:hAnsi="Arial Narrow" w:cs="Arial"/>
          <w:sz w:val="24"/>
          <w:szCs w:val="24"/>
        </w:rPr>
        <w:t xml:space="preserve"> </w:t>
      </w:r>
      <w:proofErr w:type="spellStart"/>
      <w:r w:rsidRPr="004D23B6">
        <w:rPr>
          <w:rFonts w:ascii="Arial Narrow" w:hAnsi="Arial Narrow" w:cs="Arial"/>
          <w:sz w:val="24"/>
          <w:szCs w:val="24"/>
        </w:rPr>
        <w:t>Cartea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Funciară</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prin</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grija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deținătorului</w:t>
      </w:r>
      <w:proofErr w:type="spellEnd"/>
      <w:r w:rsidRPr="004D23B6">
        <w:rPr>
          <w:rFonts w:ascii="Arial Narrow" w:hAnsi="Arial Narrow" w:cs="Arial"/>
          <w:sz w:val="24"/>
          <w:szCs w:val="24"/>
        </w:rPr>
        <w:t>.</w:t>
      </w:r>
    </w:p>
    <w:p w:rsidR="0037239E" w:rsidRPr="004D23B6" w:rsidRDefault="0037239E" w:rsidP="0037239E">
      <w:pPr>
        <w:pStyle w:val="ListParagraph"/>
        <w:numPr>
          <w:ilvl w:val="0"/>
          <w:numId w:val="28"/>
        </w:numPr>
        <w:jc w:val="both"/>
        <w:rPr>
          <w:rFonts w:ascii="Arial Narrow" w:hAnsi="Arial Narrow" w:cs="Arial"/>
          <w:sz w:val="24"/>
          <w:szCs w:val="24"/>
        </w:rPr>
      </w:pPr>
      <w:r w:rsidRPr="004D23B6">
        <w:rPr>
          <w:rFonts w:ascii="Arial Narrow" w:hAnsi="Arial Narrow" w:cs="Arial"/>
          <w:sz w:val="24"/>
          <w:szCs w:val="24"/>
        </w:rPr>
        <w:t xml:space="preserve">extras de Carte </w:t>
      </w:r>
      <w:proofErr w:type="spellStart"/>
      <w:r w:rsidRPr="004D23B6">
        <w:rPr>
          <w:rFonts w:ascii="Arial Narrow" w:hAnsi="Arial Narrow" w:cs="Arial"/>
          <w:sz w:val="24"/>
          <w:szCs w:val="24"/>
        </w:rPr>
        <w:t>Funciară</w:t>
      </w:r>
      <w:proofErr w:type="spellEnd"/>
      <w:r w:rsidRPr="004D23B6">
        <w:rPr>
          <w:rFonts w:ascii="Arial Narrow" w:hAnsi="Arial Narrow" w:cs="Arial"/>
          <w:sz w:val="24"/>
          <w:szCs w:val="24"/>
        </w:rPr>
        <w:t xml:space="preserve"> cu </w:t>
      </w:r>
      <w:proofErr w:type="spellStart"/>
      <w:r w:rsidRPr="004D23B6">
        <w:rPr>
          <w:rFonts w:ascii="Arial Narrow" w:hAnsi="Arial Narrow" w:cs="Arial"/>
          <w:sz w:val="24"/>
          <w:szCs w:val="24"/>
        </w:rPr>
        <w:t>declarația</w:t>
      </w:r>
      <w:proofErr w:type="spellEnd"/>
      <w:r w:rsidRPr="004D23B6">
        <w:rPr>
          <w:rFonts w:ascii="Arial Narrow" w:hAnsi="Arial Narrow" w:cs="Arial"/>
          <w:sz w:val="24"/>
          <w:szCs w:val="24"/>
        </w:rPr>
        <w:t xml:space="preserve"> de </w:t>
      </w:r>
      <w:proofErr w:type="spellStart"/>
      <w:r w:rsidRPr="004D23B6">
        <w:rPr>
          <w:rFonts w:ascii="Arial Narrow" w:hAnsi="Arial Narrow" w:cs="Arial"/>
          <w:sz w:val="24"/>
          <w:szCs w:val="24"/>
        </w:rPr>
        <w:t>mai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sus</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înscrisă</w:t>
      </w:r>
      <w:proofErr w:type="spellEnd"/>
      <w:r w:rsidRPr="004D23B6">
        <w:rPr>
          <w:rFonts w:ascii="Arial Narrow" w:hAnsi="Arial Narrow" w:cs="Arial"/>
          <w:sz w:val="24"/>
          <w:szCs w:val="24"/>
        </w:rPr>
        <w:t>;</w:t>
      </w:r>
    </w:p>
    <w:p w:rsidR="0037239E" w:rsidRPr="004D23B6" w:rsidRDefault="0037239E" w:rsidP="0037239E">
      <w:pPr>
        <w:pStyle w:val="ListParagraph"/>
        <w:numPr>
          <w:ilvl w:val="0"/>
          <w:numId w:val="28"/>
        </w:numPr>
        <w:jc w:val="both"/>
        <w:rPr>
          <w:rFonts w:ascii="Arial Narrow" w:hAnsi="Arial Narrow" w:cs="Arial"/>
          <w:sz w:val="24"/>
          <w:szCs w:val="24"/>
        </w:rPr>
      </w:pPr>
      <w:proofErr w:type="spellStart"/>
      <w:r w:rsidRPr="004D23B6">
        <w:rPr>
          <w:rFonts w:ascii="Arial Narrow" w:hAnsi="Arial Narrow" w:cs="Arial"/>
          <w:sz w:val="24"/>
          <w:szCs w:val="24"/>
        </w:rPr>
        <w:t>releveul</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imobilului</w:t>
      </w:r>
      <w:proofErr w:type="spellEnd"/>
      <w:r w:rsidRPr="004D23B6">
        <w:rPr>
          <w:rFonts w:ascii="Arial Narrow" w:hAnsi="Arial Narrow" w:cs="Arial"/>
          <w:sz w:val="24"/>
          <w:szCs w:val="24"/>
        </w:rPr>
        <w:t xml:space="preserve"> din care </w:t>
      </w:r>
      <w:proofErr w:type="spellStart"/>
      <w:r w:rsidRPr="004D23B6">
        <w:rPr>
          <w:rFonts w:ascii="Arial Narrow" w:hAnsi="Arial Narrow" w:cs="Arial"/>
          <w:sz w:val="24"/>
          <w:szCs w:val="24"/>
        </w:rPr>
        <w:t>sa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reiasa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partea</w:t>
      </w:r>
      <w:proofErr w:type="spellEnd"/>
      <w:r w:rsidRPr="004D23B6">
        <w:rPr>
          <w:rFonts w:ascii="Arial Narrow" w:hAnsi="Arial Narrow" w:cs="Arial"/>
          <w:sz w:val="24"/>
          <w:szCs w:val="24"/>
        </w:rPr>
        <w:t xml:space="preserve"> / </w:t>
      </w:r>
      <w:proofErr w:type="spellStart"/>
      <w:r w:rsidRPr="004D23B6">
        <w:rPr>
          <w:rFonts w:ascii="Arial Narrow" w:hAnsi="Arial Narrow" w:cs="Arial"/>
          <w:sz w:val="24"/>
          <w:szCs w:val="24"/>
        </w:rPr>
        <w:t>partile</w:t>
      </w:r>
      <w:proofErr w:type="spellEnd"/>
      <w:r w:rsidRPr="004D23B6">
        <w:rPr>
          <w:rFonts w:ascii="Arial Narrow" w:hAnsi="Arial Narrow" w:cs="Arial"/>
          <w:sz w:val="24"/>
          <w:szCs w:val="24"/>
        </w:rPr>
        <w:t xml:space="preserve"> de </w:t>
      </w:r>
      <w:proofErr w:type="spellStart"/>
      <w:r w:rsidRPr="004D23B6">
        <w:rPr>
          <w:rFonts w:ascii="Arial Narrow" w:hAnsi="Arial Narrow" w:cs="Arial"/>
          <w:sz w:val="24"/>
          <w:szCs w:val="24"/>
        </w:rPr>
        <w:t>imobil</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detinuta</w:t>
      </w:r>
      <w:proofErr w:type="spellEnd"/>
      <w:r w:rsidRPr="004D23B6">
        <w:rPr>
          <w:rFonts w:ascii="Arial Narrow" w:hAnsi="Arial Narrow" w:cs="Arial"/>
          <w:sz w:val="24"/>
          <w:szCs w:val="24"/>
        </w:rPr>
        <w:t xml:space="preserve"> / </w:t>
      </w:r>
      <w:proofErr w:type="spellStart"/>
      <w:r w:rsidRPr="004D23B6">
        <w:rPr>
          <w:rFonts w:ascii="Arial Narrow" w:hAnsi="Arial Narrow" w:cs="Arial"/>
          <w:sz w:val="24"/>
          <w:szCs w:val="24"/>
        </w:rPr>
        <w:t>detinute</w:t>
      </w:r>
      <w:proofErr w:type="spellEnd"/>
      <w:r w:rsidRPr="004D23B6">
        <w:rPr>
          <w:rFonts w:ascii="Arial Narrow" w:hAnsi="Arial Narrow" w:cs="Arial"/>
          <w:sz w:val="24"/>
          <w:szCs w:val="24"/>
        </w:rPr>
        <w:t xml:space="preserve"> in </w:t>
      </w:r>
      <w:proofErr w:type="spellStart"/>
      <w:r w:rsidRPr="004D23B6">
        <w:rPr>
          <w:rFonts w:ascii="Arial Narrow" w:hAnsi="Arial Narrow" w:cs="Arial"/>
          <w:sz w:val="24"/>
          <w:szCs w:val="24"/>
        </w:rPr>
        <w:t>proprietate</w:t>
      </w:r>
      <w:proofErr w:type="spellEnd"/>
      <w:r w:rsidRPr="004D23B6">
        <w:rPr>
          <w:rFonts w:ascii="Arial Narrow" w:hAnsi="Arial Narrow" w:cs="Arial"/>
          <w:sz w:val="24"/>
          <w:szCs w:val="24"/>
        </w:rPr>
        <w:t>;</w:t>
      </w:r>
    </w:p>
    <w:p w:rsidR="0037239E" w:rsidRPr="004D23B6" w:rsidRDefault="0037239E" w:rsidP="0037239E">
      <w:pPr>
        <w:ind w:firstLine="720"/>
        <w:jc w:val="both"/>
        <w:rPr>
          <w:rFonts w:ascii="Arial Narrow" w:hAnsi="Arial Narrow" w:cs="Arial"/>
          <w:sz w:val="24"/>
          <w:szCs w:val="24"/>
        </w:rPr>
      </w:pPr>
      <w:proofErr w:type="spellStart"/>
      <w:r w:rsidRPr="004D23B6">
        <w:rPr>
          <w:rFonts w:ascii="Arial Narrow" w:hAnsi="Arial Narrow" w:cs="Arial"/>
          <w:sz w:val="24"/>
          <w:szCs w:val="24"/>
        </w:rPr>
        <w:t>Cererea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însoțită</w:t>
      </w:r>
      <w:proofErr w:type="spellEnd"/>
      <w:r w:rsidRPr="004D23B6">
        <w:rPr>
          <w:rFonts w:ascii="Arial Narrow" w:hAnsi="Arial Narrow" w:cs="Arial"/>
          <w:sz w:val="24"/>
          <w:szCs w:val="24"/>
        </w:rPr>
        <w:t xml:space="preserve"> de </w:t>
      </w:r>
      <w:proofErr w:type="spellStart"/>
      <w:r w:rsidRPr="004D23B6">
        <w:rPr>
          <w:rFonts w:ascii="Arial Narrow" w:hAnsi="Arial Narrow" w:cs="Arial"/>
          <w:sz w:val="24"/>
          <w:szCs w:val="24"/>
        </w:rPr>
        <w:t>documentele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anexa</w:t>
      </w:r>
      <w:proofErr w:type="spellEnd"/>
      <w:r w:rsidRPr="004D23B6">
        <w:rPr>
          <w:rFonts w:ascii="Arial Narrow" w:hAnsi="Arial Narrow" w:cs="Arial"/>
          <w:sz w:val="24"/>
          <w:szCs w:val="24"/>
        </w:rPr>
        <w:t xml:space="preserve"> se </w:t>
      </w:r>
      <w:proofErr w:type="spellStart"/>
      <w:r w:rsidRPr="004D23B6">
        <w:rPr>
          <w:rFonts w:ascii="Arial Narrow" w:hAnsi="Arial Narrow" w:cs="Arial"/>
          <w:sz w:val="24"/>
          <w:szCs w:val="24"/>
        </w:rPr>
        <w:t>va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analiza</w:t>
      </w:r>
      <w:proofErr w:type="spellEnd"/>
      <w:r w:rsidRPr="004D23B6">
        <w:rPr>
          <w:rFonts w:ascii="Arial Narrow" w:hAnsi="Arial Narrow" w:cs="Arial"/>
          <w:sz w:val="24"/>
          <w:szCs w:val="24"/>
        </w:rPr>
        <w:t xml:space="preserve"> de </w:t>
      </w:r>
      <w:proofErr w:type="spellStart"/>
      <w:proofErr w:type="gramStart"/>
      <w:r w:rsidRPr="004D23B6">
        <w:rPr>
          <w:rFonts w:ascii="Arial Narrow" w:hAnsi="Arial Narrow" w:cs="Arial"/>
          <w:sz w:val="24"/>
          <w:szCs w:val="24"/>
        </w:rPr>
        <w:t>către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reprezentan</w:t>
      </w:r>
      <w:proofErr w:type="gramEnd"/>
      <w:r w:rsidRPr="004D23B6">
        <w:rPr>
          <w:rFonts w:ascii="Arial Narrow" w:hAnsi="Arial Narrow" w:cs="Arial"/>
          <w:sz w:val="24"/>
          <w:szCs w:val="24"/>
        </w:rPr>
        <w:t>ții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Poliției</w:t>
      </w:r>
      <w:proofErr w:type="spellEnd"/>
      <w:r w:rsidRPr="004D23B6">
        <w:rPr>
          <w:rFonts w:ascii="Arial Narrow" w:hAnsi="Arial Narrow" w:cs="Arial"/>
          <w:sz w:val="24"/>
          <w:szCs w:val="24"/>
        </w:rPr>
        <w:t xml:space="preserve">  Locale care </w:t>
      </w:r>
      <w:proofErr w:type="spellStart"/>
      <w:r w:rsidRPr="004D23B6">
        <w:rPr>
          <w:rFonts w:ascii="Arial Narrow" w:hAnsi="Arial Narrow" w:cs="Arial"/>
          <w:sz w:val="24"/>
          <w:szCs w:val="24"/>
        </w:rPr>
        <w:t>vor</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efectua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fotografii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și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vor</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întocmi</w:t>
      </w:r>
      <w:proofErr w:type="spellEnd"/>
      <w:r w:rsidRPr="004D23B6">
        <w:rPr>
          <w:rFonts w:ascii="Arial Narrow" w:hAnsi="Arial Narrow" w:cs="Arial"/>
          <w:sz w:val="24"/>
          <w:szCs w:val="24"/>
        </w:rPr>
        <w:t xml:space="preserve"> </w:t>
      </w:r>
      <w:r w:rsidR="00704B6A" w:rsidRPr="004D23B6">
        <w:rPr>
          <w:rFonts w:ascii="Arial Narrow" w:hAnsi="Arial Narrow" w:cs="Arial"/>
          <w:sz w:val="24"/>
          <w:szCs w:val="24"/>
        </w:rPr>
        <w:t xml:space="preserve">un </w:t>
      </w:r>
      <w:proofErr w:type="spellStart"/>
      <w:r w:rsidR="00704B6A" w:rsidRPr="004D23B6">
        <w:rPr>
          <w:rFonts w:ascii="Arial Narrow" w:hAnsi="Arial Narrow" w:cs="Arial"/>
          <w:sz w:val="24"/>
          <w:szCs w:val="24"/>
        </w:rPr>
        <w:t>referat</w:t>
      </w:r>
      <w:proofErr w:type="spellEnd"/>
      <w:r w:rsidR="00704B6A" w:rsidRPr="004D23B6">
        <w:rPr>
          <w:rFonts w:ascii="Arial Narrow" w:hAnsi="Arial Narrow" w:cs="Arial"/>
          <w:sz w:val="24"/>
          <w:szCs w:val="24"/>
        </w:rPr>
        <w:t xml:space="preserve"> </w:t>
      </w:r>
      <w:proofErr w:type="spellStart"/>
      <w:r w:rsidR="00704B6A" w:rsidRPr="004D23B6">
        <w:rPr>
          <w:rFonts w:ascii="Arial Narrow" w:hAnsi="Arial Narrow" w:cs="Arial"/>
          <w:sz w:val="24"/>
          <w:szCs w:val="24"/>
        </w:rPr>
        <w:t>tehnic</w:t>
      </w:r>
      <w:proofErr w:type="spellEnd"/>
      <w:r w:rsidR="00704B6A" w:rsidRPr="004D23B6">
        <w:rPr>
          <w:rFonts w:ascii="Arial Narrow" w:hAnsi="Arial Narrow" w:cs="Arial"/>
          <w:sz w:val="24"/>
          <w:szCs w:val="24"/>
        </w:rPr>
        <w:t xml:space="preserve"> </w:t>
      </w:r>
      <w:proofErr w:type="spellStart"/>
      <w:r w:rsidRPr="004D23B6">
        <w:rPr>
          <w:rFonts w:ascii="Arial Narrow" w:hAnsi="Arial Narrow" w:cs="Arial"/>
          <w:sz w:val="24"/>
          <w:szCs w:val="24"/>
        </w:rPr>
        <w:t>prin</w:t>
      </w:r>
      <w:proofErr w:type="spellEnd"/>
      <w:r w:rsidRPr="004D23B6">
        <w:rPr>
          <w:rFonts w:ascii="Arial Narrow" w:hAnsi="Arial Narrow" w:cs="Arial"/>
          <w:sz w:val="24"/>
          <w:szCs w:val="24"/>
        </w:rPr>
        <w:t xml:space="preserve"> care se </w:t>
      </w:r>
      <w:proofErr w:type="spellStart"/>
      <w:r w:rsidRPr="004D23B6">
        <w:rPr>
          <w:rFonts w:ascii="Arial Narrow" w:hAnsi="Arial Narrow" w:cs="Arial"/>
          <w:sz w:val="24"/>
          <w:szCs w:val="24"/>
        </w:rPr>
        <w:t>vor</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confirma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condițiile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necesare</w:t>
      </w:r>
      <w:proofErr w:type="spellEnd"/>
      <w:r w:rsidRPr="004D23B6">
        <w:rPr>
          <w:rFonts w:ascii="Arial Narrow" w:hAnsi="Arial Narrow" w:cs="Arial"/>
          <w:sz w:val="24"/>
          <w:szCs w:val="24"/>
        </w:rPr>
        <w:t xml:space="preserve"> de la pct. 1,2 </w:t>
      </w:r>
      <w:proofErr w:type="spellStart"/>
      <w:r w:rsidRPr="004D23B6">
        <w:rPr>
          <w:rFonts w:ascii="Arial Narrow" w:hAnsi="Arial Narrow" w:cs="Arial"/>
          <w:sz w:val="24"/>
          <w:szCs w:val="24"/>
        </w:rPr>
        <w:t>si</w:t>
      </w:r>
      <w:proofErr w:type="spellEnd"/>
      <w:r w:rsidRPr="004D23B6">
        <w:rPr>
          <w:rFonts w:ascii="Arial Narrow" w:hAnsi="Arial Narrow" w:cs="Arial"/>
          <w:sz w:val="24"/>
          <w:szCs w:val="24"/>
        </w:rPr>
        <w:t xml:space="preserve"> 3, </w:t>
      </w:r>
      <w:proofErr w:type="spellStart"/>
      <w:r w:rsidRPr="004D23B6">
        <w:rPr>
          <w:rFonts w:ascii="Arial Narrow" w:hAnsi="Arial Narrow" w:cs="Arial"/>
          <w:sz w:val="24"/>
          <w:szCs w:val="24"/>
        </w:rPr>
        <w:t>contrasemnata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si</w:t>
      </w:r>
      <w:proofErr w:type="spellEnd"/>
      <w:r w:rsidRPr="004D23B6">
        <w:rPr>
          <w:rFonts w:ascii="Arial Narrow" w:hAnsi="Arial Narrow" w:cs="Arial"/>
          <w:sz w:val="24"/>
          <w:szCs w:val="24"/>
        </w:rPr>
        <w:t xml:space="preserve"> de </w:t>
      </w:r>
      <w:proofErr w:type="spellStart"/>
      <w:r w:rsidRPr="004D23B6">
        <w:rPr>
          <w:rFonts w:ascii="Arial Narrow" w:hAnsi="Arial Narrow" w:cs="Arial"/>
          <w:sz w:val="24"/>
          <w:szCs w:val="24"/>
        </w:rPr>
        <w:t>către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reprezentantul</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Arhitectului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Șef</w:t>
      </w:r>
      <w:proofErr w:type="spellEnd"/>
      <w:r w:rsidRPr="004D23B6">
        <w:rPr>
          <w:rFonts w:ascii="Arial Narrow" w:hAnsi="Arial Narrow" w:cs="Arial"/>
          <w:sz w:val="24"/>
          <w:szCs w:val="24"/>
        </w:rPr>
        <w:t xml:space="preserve">. </w:t>
      </w:r>
    </w:p>
    <w:p w:rsidR="0037239E" w:rsidRPr="004D23B6" w:rsidRDefault="0037239E" w:rsidP="0037239E">
      <w:pPr>
        <w:ind w:firstLine="720"/>
        <w:jc w:val="both"/>
        <w:rPr>
          <w:rFonts w:ascii="Arial Narrow" w:hAnsi="Arial Narrow" w:cs="Arial"/>
          <w:sz w:val="24"/>
          <w:szCs w:val="24"/>
        </w:rPr>
      </w:pPr>
      <w:proofErr w:type="spellStart"/>
      <w:r w:rsidRPr="004D23B6">
        <w:rPr>
          <w:rFonts w:ascii="Arial Narrow" w:hAnsi="Arial Narrow" w:cs="Arial"/>
          <w:sz w:val="24"/>
          <w:szCs w:val="24"/>
        </w:rPr>
        <w:t>Cererea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impreuna</w:t>
      </w:r>
      <w:proofErr w:type="spellEnd"/>
      <w:r w:rsidRPr="004D23B6">
        <w:rPr>
          <w:rFonts w:ascii="Arial Narrow" w:hAnsi="Arial Narrow" w:cs="Arial"/>
          <w:sz w:val="24"/>
          <w:szCs w:val="24"/>
        </w:rPr>
        <w:t xml:space="preserve"> cu </w:t>
      </w:r>
      <w:proofErr w:type="spellStart"/>
      <w:r w:rsidR="00704B6A" w:rsidRPr="004D23B6">
        <w:rPr>
          <w:rFonts w:ascii="Arial Narrow" w:hAnsi="Arial Narrow" w:cs="Arial"/>
          <w:sz w:val="24"/>
          <w:szCs w:val="24"/>
        </w:rPr>
        <w:t>referatul</w:t>
      </w:r>
      <w:proofErr w:type="spellEnd"/>
      <w:r w:rsidR="00704B6A" w:rsidRPr="004D23B6">
        <w:rPr>
          <w:rFonts w:ascii="Arial Narrow" w:hAnsi="Arial Narrow" w:cs="Arial"/>
          <w:sz w:val="24"/>
          <w:szCs w:val="24"/>
        </w:rPr>
        <w:t xml:space="preserve"> </w:t>
      </w:r>
      <w:proofErr w:type="spellStart"/>
      <w:proofErr w:type="gramStart"/>
      <w:r w:rsidR="00704B6A" w:rsidRPr="004D23B6">
        <w:rPr>
          <w:rFonts w:ascii="Arial Narrow" w:hAnsi="Arial Narrow" w:cs="Arial"/>
          <w:sz w:val="24"/>
          <w:szCs w:val="24"/>
        </w:rPr>
        <w:t>tehnic</w:t>
      </w:r>
      <w:proofErr w:type="spellEnd"/>
      <w:r w:rsidRPr="004D23B6">
        <w:rPr>
          <w:rFonts w:ascii="Arial Narrow" w:hAnsi="Arial Narrow" w:cs="Arial"/>
          <w:sz w:val="24"/>
          <w:szCs w:val="24"/>
        </w:rPr>
        <w:t xml:space="preserve"> ,</w:t>
      </w:r>
      <w:proofErr w:type="gramEnd"/>
      <w:r w:rsidRPr="004D23B6">
        <w:rPr>
          <w:rFonts w:ascii="Arial Narrow" w:hAnsi="Arial Narrow" w:cs="Arial"/>
          <w:sz w:val="24"/>
          <w:szCs w:val="24"/>
        </w:rPr>
        <w:t xml:space="preserve"> </w:t>
      </w:r>
      <w:proofErr w:type="spellStart"/>
      <w:r w:rsidRPr="004D23B6">
        <w:rPr>
          <w:rFonts w:ascii="Arial Narrow" w:hAnsi="Arial Narrow" w:cs="Arial"/>
          <w:sz w:val="24"/>
          <w:szCs w:val="24"/>
        </w:rPr>
        <w:t>însoțită</w:t>
      </w:r>
      <w:proofErr w:type="spellEnd"/>
      <w:r w:rsidRPr="004D23B6">
        <w:rPr>
          <w:rFonts w:ascii="Arial Narrow" w:hAnsi="Arial Narrow" w:cs="Arial"/>
          <w:sz w:val="24"/>
          <w:szCs w:val="24"/>
        </w:rPr>
        <w:t xml:space="preserve"> de </w:t>
      </w:r>
      <w:proofErr w:type="spellStart"/>
      <w:r w:rsidRPr="004D23B6">
        <w:rPr>
          <w:rFonts w:ascii="Arial Narrow" w:hAnsi="Arial Narrow" w:cs="Arial"/>
          <w:sz w:val="24"/>
          <w:szCs w:val="24"/>
        </w:rPr>
        <w:t>fotografii</w:t>
      </w:r>
      <w:proofErr w:type="spellEnd"/>
      <w:r w:rsidRPr="004D23B6">
        <w:rPr>
          <w:rFonts w:ascii="Arial Narrow" w:hAnsi="Arial Narrow" w:cs="Arial"/>
          <w:sz w:val="24"/>
          <w:szCs w:val="24"/>
        </w:rPr>
        <w:t xml:space="preserve"> se </w:t>
      </w:r>
      <w:proofErr w:type="spellStart"/>
      <w:r w:rsidRPr="004D23B6">
        <w:rPr>
          <w:rFonts w:ascii="Arial Narrow" w:hAnsi="Arial Narrow" w:cs="Arial"/>
          <w:sz w:val="24"/>
          <w:szCs w:val="24"/>
        </w:rPr>
        <w:t>va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trimite</w:t>
      </w:r>
      <w:proofErr w:type="spellEnd"/>
      <w:r w:rsidRPr="004D23B6">
        <w:rPr>
          <w:rFonts w:ascii="Arial Narrow" w:hAnsi="Arial Narrow" w:cs="Arial"/>
          <w:sz w:val="24"/>
          <w:szCs w:val="24"/>
        </w:rPr>
        <w:t xml:space="preserve"> la </w:t>
      </w:r>
      <w:proofErr w:type="spellStart"/>
      <w:r w:rsidRPr="004D23B6">
        <w:rPr>
          <w:rFonts w:ascii="Arial Narrow" w:hAnsi="Arial Narrow" w:cs="Arial"/>
          <w:sz w:val="24"/>
          <w:szCs w:val="24"/>
        </w:rPr>
        <w:t>Direcția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Economică</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până</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cel</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mai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târziu</w:t>
      </w:r>
      <w:proofErr w:type="spellEnd"/>
      <w:r w:rsidRPr="004D23B6">
        <w:rPr>
          <w:rFonts w:ascii="Arial Narrow" w:hAnsi="Arial Narrow" w:cs="Arial"/>
          <w:sz w:val="24"/>
          <w:szCs w:val="24"/>
        </w:rPr>
        <w:t xml:space="preserve"> la data de 30 </w:t>
      </w:r>
      <w:proofErr w:type="spellStart"/>
      <w:r w:rsidRPr="004D23B6">
        <w:rPr>
          <w:rFonts w:ascii="Arial Narrow" w:hAnsi="Arial Narrow" w:cs="Arial"/>
          <w:sz w:val="24"/>
          <w:szCs w:val="24"/>
        </w:rPr>
        <w:t>noiembrie</w:t>
      </w:r>
      <w:proofErr w:type="spellEnd"/>
      <w:r w:rsidRPr="004D23B6">
        <w:rPr>
          <w:rFonts w:ascii="Arial Narrow" w:hAnsi="Arial Narrow" w:cs="Arial"/>
          <w:sz w:val="24"/>
          <w:szCs w:val="24"/>
        </w:rPr>
        <w:t xml:space="preserve"> a </w:t>
      </w:r>
      <w:proofErr w:type="spellStart"/>
      <w:r w:rsidRPr="004D23B6">
        <w:rPr>
          <w:rFonts w:ascii="Arial Narrow" w:hAnsi="Arial Narrow" w:cs="Arial"/>
          <w:sz w:val="24"/>
          <w:szCs w:val="24"/>
        </w:rPr>
        <w:t>anului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w:t>
      </w:r>
      <w:proofErr w:type="spellEnd"/>
      <w:r w:rsidRPr="004D23B6">
        <w:rPr>
          <w:rFonts w:ascii="Arial Narrow" w:hAnsi="Arial Narrow" w:cs="Arial"/>
          <w:sz w:val="24"/>
          <w:szCs w:val="24"/>
        </w:rPr>
        <w:t xml:space="preserve"> curs, cu </w:t>
      </w:r>
      <w:proofErr w:type="spellStart"/>
      <w:r w:rsidRPr="004D23B6">
        <w:rPr>
          <w:rFonts w:ascii="Arial Narrow" w:hAnsi="Arial Narrow" w:cs="Arial"/>
          <w:sz w:val="24"/>
          <w:szCs w:val="24"/>
        </w:rPr>
        <w:t>propunerea</w:t>
      </w:r>
      <w:proofErr w:type="spellEnd"/>
      <w:r w:rsidRPr="004D23B6">
        <w:rPr>
          <w:rFonts w:ascii="Arial Narrow" w:hAnsi="Arial Narrow" w:cs="Arial"/>
          <w:sz w:val="24"/>
          <w:szCs w:val="24"/>
        </w:rPr>
        <w:t xml:space="preserve"> ca </w:t>
      </w:r>
      <w:proofErr w:type="spellStart"/>
      <w:r w:rsidRPr="004D23B6">
        <w:rPr>
          <w:rFonts w:ascii="Arial Narrow" w:hAnsi="Arial Narrow" w:cs="Arial"/>
          <w:sz w:val="24"/>
          <w:szCs w:val="24"/>
        </w:rPr>
        <w:t>imobilul</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sa</w:t>
      </w:r>
      <w:proofErr w:type="spellEnd"/>
      <w:r w:rsidRPr="004D23B6">
        <w:rPr>
          <w:rFonts w:ascii="Arial Narrow" w:hAnsi="Arial Narrow" w:cs="Arial"/>
          <w:sz w:val="24"/>
          <w:szCs w:val="24"/>
        </w:rPr>
        <w:t xml:space="preserve"> nu fie </w:t>
      </w:r>
      <w:proofErr w:type="spellStart"/>
      <w:r w:rsidRPr="004D23B6">
        <w:rPr>
          <w:rFonts w:ascii="Arial Narrow" w:hAnsi="Arial Narrow" w:cs="Arial"/>
          <w:sz w:val="24"/>
          <w:szCs w:val="24"/>
        </w:rPr>
        <w:t>supraimpozitat</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situația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w:t>
      </w:r>
      <w:proofErr w:type="spellEnd"/>
      <w:r w:rsidRPr="004D23B6">
        <w:rPr>
          <w:rFonts w:ascii="Arial Narrow" w:hAnsi="Arial Narrow" w:cs="Arial"/>
          <w:sz w:val="24"/>
          <w:szCs w:val="24"/>
        </w:rPr>
        <w:t xml:space="preserve"> care se </w:t>
      </w:r>
      <w:proofErr w:type="spellStart"/>
      <w:r w:rsidRPr="004D23B6">
        <w:rPr>
          <w:rFonts w:ascii="Arial Narrow" w:hAnsi="Arial Narrow" w:cs="Arial"/>
          <w:sz w:val="24"/>
          <w:szCs w:val="24"/>
        </w:rPr>
        <w:t>respecta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toate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condițiile</w:t>
      </w:r>
      <w:proofErr w:type="spellEnd"/>
      <w:r w:rsidRPr="004D23B6">
        <w:rPr>
          <w:rFonts w:ascii="Arial Narrow" w:hAnsi="Arial Narrow" w:cs="Arial"/>
          <w:sz w:val="24"/>
          <w:szCs w:val="24"/>
        </w:rPr>
        <w:t xml:space="preserve"> de la pct. 1,2 </w:t>
      </w:r>
      <w:proofErr w:type="spellStart"/>
      <w:r w:rsidRPr="004D23B6">
        <w:rPr>
          <w:rFonts w:ascii="Arial Narrow" w:hAnsi="Arial Narrow" w:cs="Arial"/>
          <w:sz w:val="24"/>
          <w:szCs w:val="24"/>
        </w:rPr>
        <w:t>si</w:t>
      </w:r>
      <w:proofErr w:type="spellEnd"/>
      <w:r w:rsidRPr="004D23B6">
        <w:rPr>
          <w:rFonts w:ascii="Arial Narrow" w:hAnsi="Arial Narrow" w:cs="Arial"/>
          <w:sz w:val="24"/>
          <w:szCs w:val="24"/>
        </w:rPr>
        <w:t xml:space="preserve"> 3.</w:t>
      </w:r>
    </w:p>
    <w:p w:rsidR="0037239E" w:rsidRPr="00CA012F" w:rsidRDefault="0037239E" w:rsidP="0037239E">
      <w:pPr>
        <w:ind w:firstLine="720"/>
        <w:jc w:val="both"/>
        <w:rPr>
          <w:rFonts w:ascii="Arial Narrow" w:hAnsi="Arial Narrow" w:cs="Arial"/>
          <w:b/>
          <w:i/>
          <w:sz w:val="24"/>
          <w:szCs w:val="24"/>
        </w:rPr>
      </w:pPr>
      <w:r w:rsidRPr="004D23B6">
        <w:rPr>
          <w:rFonts w:ascii="Arial Narrow" w:hAnsi="Arial Narrow" w:cs="Arial"/>
          <w:sz w:val="24"/>
          <w:szCs w:val="24"/>
        </w:rPr>
        <w:t xml:space="preserve">In </w:t>
      </w:r>
      <w:proofErr w:type="spellStart"/>
      <w:r w:rsidRPr="004D23B6">
        <w:rPr>
          <w:rFonts w:ascii="Arial Narrow" w:hAnsi="Arial Narrow" w:cs="Arial"/>
          <w:sz w:val="24"/>
          <w:szCs w:val="24"/>
        </w:rPr>
        <w:t>situația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în</w:t>
      </w:r>
      <w:proofErr w:type="spellEnd"/>
      <w:r w:rsidRPr="004D23B6">
        <w:rPr>
          <w:rFonts w:ascii="Arial Narrow" w:hAnsi="Arial Narrow" w:cs="Arial"/>
          <w:sz w:val="24"/>
          <w:szCs w:val="24"/>
        </w:rPr>
        <w:t xml:space="preserve"> care </w:t>
      </w:r>
      <w:proofErr w:type="spellStart"/>
      <w:r w:rsidRPr="004D23B6">
        <w:rPr>
          <w:rFonts w:ascii="Arial Narrow" w:hAnsi="Arial Narrow" w:cs="Arial"/>
          <w:sz w:val="24"/>
          <w:szCs w:val="24"/>
        </w:rPr>
        <w:t>pe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parcursul</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derularii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lucrărilor</w:t>
      </w:r>
      <w:proofErr w:type="spellEnd"/>
      <w:r w:rsidRPr="004D23B6">
        <w:rPr>
          <w:rFonts w:ascii="Arial Narrow" w:hAnsi="Arial Narrow" w:cs="Arial"/>
          <w:sz w:val="24"/>
          <w:szCs w:val="24"/>
        </w:rPr>
        <w:t xml:space="preserve"> de </w:t>
      </w:r>
      <w:proofErr w:type="spellStart"/>
      <w:proofErr w:type="gramStart"/>
      <w:r w:rsidRPr="004D23B6">
        <w:rPr>
          <w:rFonts w:ascii="Arial Narrow" w:hAnsi="Arial Narrow" w:cs="Arial"/>
          <w:sz w:val="24"/>
          <w:szCs w:val="24"/>
        </w:rPr>
        <w:t>reabilitare</w:t>
      </w:r>
      <w:proofErr w:type="spellEnd"/>
      <w:r w:rsidRPr="004D23B6">
        <w:rPr>
          <w:rFonts w:ascii="Arial Narrow" w:hAnsi="Arial Narrow" w:cs="Arial"/>
          <w:sz w:val="24"/>
          <w:szCs w:val="24"/>
        </w:rPr>
        <w:t xml:space="preserve"> ,</w:t>
      </w:r>
      <w:proofErr w:type="gramEnd"/>
      <w:r w:rsidRPr="004D23B6">
        <w:rPr>
          <w:rFonts w:ascii="Arial Narrow" w:hAnsi="Arial Narrow" w:cs="Arial"/>
          <w:sz w:val="24"/>
          <w:szCs w:val="24"/>
        </w:rPr>
        <w:t xml:space="preserve"> </w:t>
      </w:r>
      <w:proofErr w:type="spellStart"/>
      <w:r w:rsidRPr="004D23B6">
        <w:rPr>
          <w:rFonts w:ascii="Arial Narrow" w:hAnsi="Arial Narrow" w:cs="Arial"/>
          <w:sz w:val="24"/>
          <w:szCs w:val="24"/>
        </w:rPr>
        <w:t>proprietarul</w:t>
      </w:r>
      <w:proofErr w:type="spellEnd"/>
      <w:r w:rsidRPr="004D23B6">
        <w:rPr>
          <w:rFonts w:ascii="Arial Narrow" w:hAnsi="Arial Narrow" w:cs="Arial"/>
          <w:sz w:val="24"/>
          <w:szCs w:val="24"/>
        </w:rPr>
        <w:t xml:space="preserve"> care a </w:t>
      </w:r>
      <w:proofErr w:type="spellStart"/>
      <w:r w:rsidRPr="004D23B6">
        <w:rPr>
          <w:rFonts w:ascii="Arial Narrow" w:hAnsi="Arial Narrow" w:cs="Arial"/>
          <w:sz w:val="24"/>
          <w:szCs w:val="24"/>
        </w:rPr>
        <w:t>beneficiat</w:t>
      </w:r>
      <w:proofErr w:type="spellEnd"/>
      <w:r w:rsidRPr="004D23B6">
        <w:rPr>
          <w:rFonts w:ascii="Arial Narrow" w:hAnsi="Arial Narrow" w:cs="Arial"/>
          <w:sz w:val="24"/>
          <w:szCs w:val="24"/>
        </w:rPr>
        <w:t xml:space="preserve"> de </w:t>
      </w:r>
      <w:proofErr w:type="spellStart"/>
      <w:r w:rsidRPr="004D23B6">
        <w:rPr>
          <w:rFonts w:ascii="Arial Narrow" w:hAnsi="Arial Narrow" w:cs="Arial"/>
          <w:sz w:val="24"/>
          <w:szCs w:val="24"/>
        </w:rPr>
        <w:t>exceptarea</w:t>
      </w:r>
      <w:proofErr w:type="spellEnd"/>
      <w:r w:rsidRPr="004D23B6">
        <w:rPr>
          <w:rFonts w:ascii="Arial Narrow" w:hAnsi="Arial Narrow" w:cs="Arial"/>
          <w:sz w:val="24"/>
          <w:szCs w:val="24"/>
        </w:rPr>
        <w:t xml:space="preserve"> de la </w:t>
      </w:r>
      <w:proofErr w:type="spellStart"/>
      <w:r w:rsidRPr="004D23B6">
        <w:rPr>
          <w:rFonts w:ascii="Arial Narrow" w:hAnsi="Arial Narrow" w:cs="Arial"/>
          <w:sz w:val="24"/>
          <w:szCs w:val="24"/>
        </w:rPr>
        <w:t>supraimpozitare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sau</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succesorul</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acestuia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cumpărător</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moștenitor</w:t>
      </w:r>
      <w:proofErr w:type="spellEnd"/>
      <w:r w:rsidRPr="004D23B6">
        <w:rPr>
          <w:rFonts w:ascii="Arial Narrow" w:hAnsi="Arial Narrow" w:cs="Arial"/>
          <w:sz w:val="24"/>
          <w:szCs w:val="24"/>
        </w:rPr>
        <w:t xml:space="preserve"> etc.) nu </w:t>
      </w:r>
      <w:proofErr w:type="spellStart"/>
      <w:r w:rsidRPr="004D23B6">
        <w:rPr>
          <w:rFonts w:ascii="Arial Narrow" w:hAnsi="Arial Narrow" w:cs="Arial"/>
          <w:sz w:val="24"/>
          <w:szCs w:val="24"/>
        </w:rPr>
        <w:t>respecta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declarația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proprie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răspundere</w:t>
      </w:r>
      <w:proofErr w:type="spellEnd"/>
      <w:r w:rsidRPr="004D23B6">
        <w:rPr>
          <w:rFonts w:ascii="Arial Narrow" w:hAnsi="Arial Narrow" w:cs="Arial"/>
          <w:sz w:val="24"/>
          <w:szCs w:val="24"/>
        </w:rPr>
        <w:t xml:space="preserve"> de </w:t>
      </w:r>
      <w:proofErr w:type="spellStart"/>
      <w:r w:rsidRPr="004D23B6">
        <w:rPr>
          <w:rFonts w:ascii="Arial Narrow" w:hAnsi="Arial Narrow" w:cs="Arial"/>
          <w:sz w:val="24"/>
          <w:szCs w:val="24"/>
        </w:rPr>
        <w:t>mai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sus</w:t>
      </w:r>
      <w:proofErr w:type="spellEnd"/>
      <w:r w:rsidRPr="004D23B6">
        <w:rPr>
          <w:rFonts w:ascii="Arial Narrow" w:hAnsi="Arial Narrow" w:cs="Arial"/>
          <w:sz w:val="24"/>
          <w:szCs w:val="24"/>
        </w:rPr>
        <w:t xml:space="preserve">, se </w:t>
      </w:r>
      <w:proofErr w:type="spellStart"/>
      <w:r w:rsidRPr="004D23B6">
        <w:rPr>
          <w:rFonts w:ascii="Arial Narrow" w:hAnsi="Arial Narrow" w:cs="Arial"/>
          <w:sz w:val="24"/>
          <w:szCs w:val="24"/>
        </w:rPr>
        <w:t>va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aplica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măsura</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supraimpozitarii</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retroactiv</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pe</w:t>
      </w:r>
      <w:proofErr w:type="spellEnd"/>
      <w:r w:rsidRPr="004D23B6">
        <w:rPr>
          <w:rFonts w:ascii="Arial Narrow" w:hAnsi="Arial Narrow" w:cs="Arial"/>
          <w:sz w:val="24"/>
          <w:szCs w:val="24"/>
        </w:rPr>
        <w:t xml:space="preserve"> </w:t>
      </w:r>
      <w:proofErr w:type="spellStart"/>
      <w:r w:rsidRPr="004D23B6">
        <w:rPr>
          <w:rFonts w:ascii="Arial Narrow" w:hAnsi="Arial Narrow" w:cs="Arial"/>
          <w:sz w:val="24"/>
          <w:szCs w:val="24"/>
        </w:rPr>
        <w:t>toată</w:t>
      </w:r>
      <w:proofErr w:type="spellEnd"/>
      <w:r w:rsidRPr="00CA012F">
        <w:rPr>
          <w:rFonts w:ascii="Arial Narrow" w:hAnsi="Arial Narrow" w:cs="Arial"/>
          <w:b/>
          <w:i/>
          <w:sz w:val="24"/>
          <w:szCs w:val="24"/>
        </w:rPr>
        <w:t xml:space="preserve">  </w:t>
      </w:r>
      <w:proofErr w:type="spellStart"/>
      <w:r w:rsidRPr="00CA012F">
        <w:rPr>
          <w:rFonts w:ascii="Arial Narrow" w:hAnsi="Arial Narrow" w:cs="Arial"/>
          <w:b/>
          <w:i/>
          <w:sz w:val="24"/>
          <w:szCs w:val="24"/>
        </w:rPr>
        <w:t>perioada</w:t>
      </w:r>
      <w:proofErr w:type="spellEnd"/>
      <w:r w:rsidRPr="00CA012F">
        <w:rPr>
          <w:rFonts w:ascii="Arial Narrow" w:hAnsi="Arial Narrow" w:cs="Arial"/>
          <w:b/>
          <w:i/>
          <w:sz w:val="24"/>
          <w:szCs w:val="24"/>
        </w:rPr>
        <w:t xml:space="preserve">  </w:t>
      </w:r>
      <w:proofErr w:type="spellStart"/>
      <w:r w:rsidRPr="00CA012F">
        <w:rPr>
          <w:rFonts w:ascii="Arial Narrow" w:hAnsi="Arial Narrow" w:cs="Arial"/>
          <w:b/>
          <w:i/>
          <w:sz w:val="24"/>
          <w:szCs w:val="24"/>
        </w:rPr>
        <w:t>pe</w:t>
      </w:r>
      <w:proofErr w:type="spellEnd"/>
      <w:r w:rsidRPr="00CA012F">
        <w:rPr>
          <w:rFonts w:ascii="Arial Narrow" w:hAnsi="Arial Narrow" w:cs="Arial"/>
          <w:b/>
          <w:i/>
          <w:sz w:val="24"/>
          <w:szCs w:val="24"/>
        </w:rPr>
        <w:t xml:space="preserve"> care a </w:t>
      </w:r>
      <w:proofErr w:type="spellStart"/>
      <w:r w:rsidRPr="00CA012F">
        <w:rPr>
          <w:rFonts w:ascii="Arial Narrow" w:hAnsi="Arial Narrow" w:cs="Arial"/>
          <w:b/>
          <w:i/>
          <w:sz w:val="24"/>
          <w:szCs w:val="24"/>
        </w:rPr>
        <w:t>beneficiat</w:t>
      </w:r>
      <w:proofErr w:type="spellEnd"/>
      <w:r w:rsidRPr="00CA012F">
        <w:rPr>
          <w:rFonts w:ascii="Arial Narrow" w:hAnsi="Arial Narrow" w:cs="Arial"/>
          <w:b/>
          <w:i/>
          <w:sz w:val="24"/>
          <w:szCs w:val="24"/>
        </w:rPr>
        <w:t xml:space="preserve"> de </w:t>
      </w:r>
      <w:proofErr w:type="spellStart"/>
      <w:r w:rsidRPr="00CA012F">
        <w:rPr>
          <w:rFonts w:ascii="Arial Narrow" w:hAnsi="Arial Narrow" w:cs="Arial"/>
          <w:b/>
          <w:i/>
          <w:sz w:val="24"/>
          <w:szCs w:val="24"/>
        </w:rPr>
        <w:t>excepție</w:t>
      </w:r>
      <w:proofErr w:type="spellEnd"/>
      <w:r w:rsidRPr="00CA012F">
        <w:rPr>
          <w:rFonts w:ascii="Arial Narrow" w:hAnsi="Arial Narrow" w:cs="Arial"/>
          <w:b/>
          <w:i/>
          <w:sz w:val="24"/>
          <w:szCs w:val="24"/>
        </w:rPr>
        <w:t xml:space="preserve">, in </w:t>
      </w:r>
      <w:proofErr w:type="spellStart"/>
      <w:r w:rsidRPr="00CA012F">
        <w:rPr>
          <w:rFonts w:ascii="Arial Narrow" w:hAnsi="Arial Narrow" w:cs="Arial"/>
          <w:b/>
          <w:i/>
          <w:sz w:val="24"/>
          <w:szCs w:val="24"/>
        </w:rPr>
        <w:t>conditiile</w:t>
      </w:r>
      <w:proofErr w:type="spellEnd"/>
      <w:r w:rsidRPr="00CA012F">
        <w:rPr>
          <w:rFonts w:ascii="Arial Narrow" w:hAnsi="Arial Narrow" w:cs="Arial"/>
          <w:b/>
          <w:i/>
          <w:sz w:val="24"/>
          <w:szCs w:val="24"/>
        </w:rPr>
        <w:t xml:space="preserve"> stipulate in </w:t>
      </w:r>
      <w:proofErr w:type="spellStart"/>
      <w:r w:rsidRPr="00CA012F">
        <w:rPr>
          <w:rFonts w:ascii="Arial Narrow" w:hAnsi="Arial Narrow" w:cs="Arial"/>
          <w:b/>
          <w:i/>
          <w:sz w:val="24"/>
          <w:szCs w:val="24"/>
        </w:rPr>
        <w:t>prezent</w:t>
      </w:r>
      <w:r w:rsidR="00E32B96" w:rsidRPr="00CA012F">
        <w:rPr>
          <w:rFonts w:ascii="Arial Narrow" w:hAnsi="Arial Narrow" w:cs="Arial"/>
          <w:b/>
          <w:i/>
          <w:sz w:val="24"/>
          <w:szCs w:val="24"/>
        </w:rPr>
        <w:t>ul</w:t>
      </w:r>
      <w:proofErr w:type="spellEnd"/>
      <w:r w:rsidRPr="00CA012F">
        <w:rPr>
          <w:rFonts w:ascii="Arial Narrow" w:hAnsi="Arial Narrow" w:cs="Arial"/>
          <w:b/>
          <w:i/>
          <w:sz w:val="24"/>
          <w:szCs w:val="24"/>
        </w:rPr>
        <w:t xml:space="preserve"> </w:t>
      </w:r>
      <w:proofErr w:type="spellStart"/>
      <w:r w:rsidR="00E32B96" w:rsidRPr="00CA012F">
        <w:rPr>
          <w:rFonts w:ascii="Arial Narrow" w:hAnsi="Arial Narrow" w:cs="Arial"/>
          <w:b/>
          <w:i/>
          <w:sz w:val="24"/>
          <w:szCs w:val="24"/>
        </w:rPr>
        <w:t>regulament</w:t>
      </w:r>
      <w:proofErr w:type="spellEnd"/>
      <w:r w:rsidR="00E32B96" w:rsidRPr="00CA012F">
        <w:rPr>
          <w:rFonts w:ascii="Arial Narrow" w:hAnsi="Arial Narrow" w:cs="Arial"/>
          <w:b/>
          <w:i/>
          <w:sz w:val="24"/>
          <w:szCs w:val="24"/>
        </w:rPr>
        <w:t xml:space="preserve"> la art. </w:t>
      </w:r>
      <w:r w:rsidR="00E32B96" w:rsidRPr="00CA012F">
        <w:rPr>
          <w:rFonts w:ascii="Arial Narrow" w:hAnsi="Arial Narrow"/>
          <w:b/>
          <w:bCs/>
          <w:i/>
          <w:iCs/>
          <w:sz w:val="24"/>
          <w:lang w:val="ro-RO"/>
        </w:rPr>
        <w:t>10^4.</w:t>
      </w:r>
    </w:p>
    <w:p w:rsidR="00E01738" w:rsidRPr="006826F6" w:rsidRDefault="00E01738" w:rsidP="00ED6B4E">
      <w:pPr>
        <w:rPr>
          <w:rFonts w:ascii="Arial Narrow" w:hAnsi="Arial Narrow"/>
          <w:sz w:val="24"/>
          <w:lang w:val="ro-RO"/>
        </w:rPr>
      </w:pPr>
    </w:p>
    <w:p w:rsidR="007A7EDC" w:rsidRPr="00CA012F" w:rsidRDefault="007A7EDC" w:rsidP="007A7EDC">
      <w:pPr>
        <w:rPr>
          <w:rFonts w:ascii="Arial Narrow" w:hAnsi="Arial Narrow"/>
          <w:b/>
          <w:sz w:val="24"/>
          <w:lang w:val="ro-RO"/>
        </w:rPr>
      </w:pPr>
      <w:r w:rsidRPr="00CA012F">
        <w:rPr>
          <w:rFonts w:ascii="Arial Narrow" w:hAnsi="Arial Narrow"/>
          <w:b/>
          <w:sz w:val="24"/>
          <w:lang w:val="ro-RO"/>
        </w:rPr>
        <w:t>CAP. 7. TAXA DE REABILITARE A CLĂDIRILOR NEÎNTREȚINUTE</w:t>
      </w:r>
    </w:p>
    <w:p w:rsidR="007A7EDC" w:rsidRPr="00CA012F" w:rsidRDefault="007A7EDC" w:rsidP="007A7EDC">
      <w:pPr>
        <w:rPr>
          <w:rFonts w:ascii="Arial Narrow" w:hAnsi="Arial Narrow"/>
          <w:sz w:val="24"/>
          <w:lang w:val="ro-RO"/>
        </w:rPr>
      </w:pPr>
    </w:p>
    <w:p w:rsidR="007A7EDC" w:rsidRPr="00CA012F" w:rsidRDefault="007A7EDC" w:rsidP="007A7EDC">
      <w:pPr>
        <w:jc w:val="both"/>
        <w:rPr>
          <w:rFonts w:ascii="Arial Narrow" w:hAnsi="Arial Narrow"/>
          <w:sz w:val="24"/>
          <w:lang w:val="ro-RO"/>
        </w:rPr>
      </w:pPr>
      <w:r w:rsidRPr="00CA012F">
        <w:rPr>
          <w:rFonts w:ascii="Arial Narrow" w:hAnsi="Arial Narrow"/>
          <w:b/>
          <w:sz w:val="24"/>
          <w:lang w:val="ro-RO"/>
        </w:rPr>
        <w:t xml:space="preserve">ART.18. </w:t>
      </w:r>
      <w:r w:rsidRPr="00CA012F">
        <w:rPr>
          <w:rFonts w:ascii="Arial Narrow" w:hAnsi="Arial Narrow"/>
          <w:sz w:val="24"/>
          <w:lang w:val="ro-RO"/>
        </w:rPr>
        <w:t xml:space="preserve">Coproprietarii clădirilor aflati in indiviziune care doresc reabilitarea clădirii neîntreținute, dar nu au acordul tuturor coproprietarilor, pot opta pentru plata taxei de reabilitare a clădiri neîntreținute și preluarea de către Municipiul Oradea a sarcinii reabilitării clădirii. Coproprietariilor care au achitat integral taxa de reabilitare, li se va aplica o cotă diferențiată, mai mică, de majorare a impozitului pe clădiri.   </w:t>
      </w:r>
    </w:p>
    <w:p w:rsidR="007A7EDC" w:rsidRPr="00CA012F" w:rsidRDefault="007A7EDC" w:rsidP="007A7EDC">
      <w:pPr>
        <w:jc w:val="both"/>
        <w:rPr>
          <w:rFonts w:ascii="Arial Narrow" w:hAnsi="Arial Narrow"/>
          <w:sz w:val="24"/>
          <w:lang w:val="ro-RO"/>
        </w:rPr>
      </w:pPr>
    </w:p>
    <w:p w:rsidR="007A7EDC" w:rsidRPr="00CA012F" w:rsidRDefault="007A7EDC" w:rsidP="007A7EDC">
      <w:pPr>
        <w:jc w:val="both"/>
        <w:rPr>
          <w:rFonts w:ascii="Arial Narrow" w:hAnsi="Arial Narrow"/>
          <w:sz w:val="24"/>
          <w:lang w:val="ro-RO"/>
        </w:rPr>
      </w:pPr>
      <w:r w:rsidRPr="00CA012F">
        <w:rPr>
          <w:rFonts w:ascii="Arial Narrow" w:hAnsi="Arial Narrow"/>
          <w:b/>
          <w:sz w:val="24"/>
          <w:lang w:val="ro-RO"/>
        </w:rPr>
        <w:lastRenderedPageBreak/>
        <w:t xml:space="preserve">ART.19. </w:t>
      </w:r>
      <w:r w:rsidRPr="00CA012F">
        <w:rPr>
          <w:rFonts w:ascii="Arial Narrow" w:hAnsi="Arial Narrow"/>
          <w:sz w:val="24"/>
          <w:lang w:val="ro-RO"/>
        </w:rPr>
        <w:t>Taxa de reabilitare a clădirilor neîntreținute datorată de coproprietarii clădirilor situate in indiviziune se stabilește la nivelul contravalorii lucrărilor de reabilitare a clădirii aferent cotei de proprietate corespunzătoare fiecărui proprietar.</w:t>
      </w:r>
    </w:p>
    <w:p w:rsidR="007A7EDC" w:rsidRPr="00CA012F" w:rsidRDefault="007A7EDC" w:rsidP="007A7EDC">
      <w:pPr>
        <w:jc w:val="both"/>
        <w:rPr>
          <w:rFonts w:ascii="Arial Narrow" w:hAnsi="Arial Narrow"/>
          <w:sz w:val="24"/>
          <w:lang w:val="ro-RO"/>
        </w:rPr>
      </w:pPr>
    </w:p>
    <w:p w:rsidR="007A7EDC" w:rsidRPr="00CA012F" w:rsidRDefault="007A7EDC" w:rsidP="007A7EDC">
      <w:pPr>
        <w:jc w:val="both"/>
        <w:rPr>
          <w:rFonts w:ascii="Arial Narrow" w:hAnsi="Arial Narrow"/>
          <w:sz w:val="24"/>
          <w:lang w:val="ro-RO"/>
        </w:rPr>
      </w:pPr>
      <w:r w:rsidRPr="00CA012F">
        <w:rPr>
          <w:rFonts w:ascii="Arial Narrow" w:hAnsi="Arial Narrow"/>
          <w:b/>
          <w:sz w:val="24"/>
          <w:lang w:val="ro-RO"/>
        </w:rPr>
        <w:t xml:space="preserve">ART.20. </w:t>
      </w:r>
      <w:r w:rsidRPr="00CA012F">
        <w:rPr>
          <w:rFonts w:ascii="Arial Narrow" w:hAnsi="Arial Narrow"/>
          <w:sz w:val="24"/>
          <w:lang w:val="ro-RO"/>
        </w:rPr>
        <w:t>Pentru calculul taxei de reabilitare a clădirii neîntreținute datorate de un coproprietar - persoană fizică sau juridică, acestea trebuie să depună la Primăria Oradea documentele justificative privind cota parte ce le revine din suprafaţa construită desfăşurată a clădirii deţinute în coproprietate.</w:t>
      </w:r>
    </w:p>
    <w:p w:rsidR="007A7EDC" w:rsidRPr="00CA012F" w:rsidRDefault="007A7EDC" w:rsidP="007A7EDC">
      <w:pPr>
        <w:jc w:val="both"/>
        <w:rPr>
          <w:rFonts w:ascii="Arial Narrow" w:hAnsi="Arial Narrow"/>
          <w:sz w:val="24"/>
          <w:lang w:val="ro-RO"/>
        </w:rPr>
      </w:pPr>
    </w:p>
    <w:p w:rsidR="007A7EDC" w:rsidRPr="00CA012F" w:rsidRDefault="007A7EDC" w:rsidP="007A7EDC">
      <w:pPr>
        <w:jc w:val="both"/>
        <w:rPr>
          <w:rFonts w:ascii="Arial Narrow" w:hAnsi="Arial Narrow"/>
          <w:sz w:val="24"/>
          <w:lang w:val="ro-RO"/>
        </w:rPr>
      </w:pPr>
      <w:r w:rsidRPr="00CA012F">
        <w:rPr>
          <w:rFonts w:ascii="Arial Narrow" w:hAnsi="Arial Narrow"/>
          <w:b/>
          <w:sz w:val="24"/>
          <w:lang w:val="ro-RO"/>
        </w:rPr>
        <w:t xml:space="preserve">ART.21. </w:t>
      </w:r>
      <w:r w:rsidRPr="00CA012F">
        <w:rPr>
          <w:rFonts w:ascii="Arial Narrow" w:hAnsi="Arial Narrow"/>
          <w:sz w:val="24"/>
          <w:lang w:val="ro-RO"/>
        </w:rPr>
        <w:t>Direcția Patrimoniu Imobiliar din cadrul Primăriei Oradea va stabili valoarea lucrărilor de reabilire a clădirii și cota parte din aceste lucrări ce revin coproprietarului care dorește plata taxei de reabilitare și transferul sarcinii de reabilitare a clădirii către Municipiul Oradea.</w:t>
      </w:r>
    </w:p>
    <w:p w:rsidR="007A7EDC" w:rsidRPr="00CA012F" w:rsidRDefault="007A7EDC" w:rsidP="007A7EDC">
      <w:pPr>
        <w:jc w:val="both"/>
        <w:rPr>
          <w:rFonts w:ascii="Arial Narrow" w:hAnsi="Arial Narrow"/>
          <w:sz w:val="24"/>
          <w:lang w:val="ro-RO"/>
        </w:rPr>
      </w:pPr>
    </w:p>
    <w:p w:rsidR="007A7EDC" w:rsidRPr="00CA012F" w:rsidRDefault="007A7EDC" w:rsidP="007A7EDC">
      <w:pPr>
        <w:jc w:val="both"/>
        <w:rPr>
          <w:rFonts w:ascii="Arial Narrow" w:hAnsi="Arial Narrow"/>
          <w:sz w:val="24"/>
          <w:lang w:val="ro-RO"/>
        </w:rPr>
      </w:pPr>
      <w:r w:rsidRPr="00CA012F">
        <w:rPr>
          <w:rFonts w:ascii="Arial Narrow" w:hAnsi="Arial Narrow"/>
          <w:b/>
          <w:sz w:val="24"/>
          <w:lang w:val="ro-RO"/>
        </w:rPr>
        <w:t xml:space="preserve">ART.22. </w:t>
      </w:r>
      <w:r w:rsidRPr="00CA012F">
        <w:rPr>
          <w:rFonts w:ascii="Arial Narrow" w:hAnsi="Arial Narrow"/>
          <w:sz w:val="24"/>
          <w:lang w:val="ro-RO"/>
        </w:rPr>
        <w:t>La stabilirea valorii lucrărilor de reabilitare se vor utiliza valori istorice pe mp a lucrărilor de reabilitare a clădirilor, după cum urmează:</w:t>
      </w:r>
    </w:p>
    <w:p w:rsidR="007A7EDC" w:rsidRPr="00CA012F" w:rsidRDefault="007A7EDC" w:rsidP="007A7EDC">
      <w:pPr>
        <w:pStyle w:val="ListParagraph"/>
        <w:numPr>
          <w:ilvl w:val="0"/>
          <w:numId w:val="25"/>
        </w:numPr>
        <w:jc w:val="both"/>
        <w:rPr>
          <w:rFonts w:ascii="Arial Narrow" w:hAnsi="Arial Narrow"/>
          <w:sz w:val="24"/>
          <w:lang w:val="ro-RO"/>
        </w:rPr>
      </w:pPr>
      <w:r w:rsidRPr="00CA012F">
        <w:rPr>
          <w:rFonts w:ascii="Arial Narrow" w:hAnsi="Arial Narrow"/>
          <w:sz w:val="24"/>
          <w:lang w:val="ro-RO"/>
        </w:rPr>
        <w:t>Clădiri cu elemente decorative complexe:</w:t>
      </w:r>
      <w:r w:rsidRPr="00CA012F">
        <w:rPr>
          <w:rFonts w:ascii="Arial Narrow" w:hAnsi="Arial Narrow"/>
          <w:sz w:val="24"/>
          <w:lang w:val="ro-RO"/>
        </w:rPr>
        <w:tab/>
      </w:r>
      <w:r w:rsidRPr="00CA012F">
        <w:rPr>
          <w:rFonts w:ascii="Arial Narrow" w:hAnsi="Arial Narrow"/>
          <w:sz w:val="24"/>
          <w:lang w:val="ro-RO"/>
        </w:rPr>
        <w:tab/>
      </w:r>
      <w:r w:rsidRPr="00CA012F">
        <w:rPr>
          <w:rFonts w:ascii="Arial Narrow" w:hAnsi="Arial Narrow"/>
          <w:sz w:val="24"/>
          <w:lang w:val="ro-RO"/>
        </w:rPr>
        <w:tab/>
      </w:r>
      <w:r w:rsidR="00963B4A" w:rsidRPr="00CA012F">
        <w:rPr>
          <w:rFonts w:ascii="Arial Narrow" w:hAnsi="Arial Narrow"/>
          <w:sz w:val="24"/>
          <w:lang w:val="ro-RO"/>
        </w:rPr>
        <w:t>600</w:t>
      </w:r>
      <w:r w:rsidRPr="00CA012F">
        <w:rPr>
          <w:rFonts w:ascii="Arial Narrow" w:hAnsi="Arial Narrow"/>
          <w:sz w:val="24"/>
          <w:lang w:val="ro-RO"/>
        </w:rPr>
        <w:t xml:space="preserve"> lei/mp fațadă neîntreținută</w:t>
      </w:r>
    </w:p>
    <w:p w:rsidR="007A7EDC" w:rsidRPr="00CA012F" w:rsidRDefault="007A7EDC" w:rsidP="007A7EDC">
      <w:pPr>
        <w:pStyle w:val="ListParagraph"/>
        <w:numPr>
          <w:ilvl w:val="0"/>
          <w:numId w:val="25"/>
        </w:numPr>
        <w:jc w:val="both"/>
        <w:rPr>
          <w:rFonts w:ascii="Arial Narrow" w:hAnsi="Arial Narrow"/>
          <w:sz w:val="24"/>
          <w:lang w:val="ro-RO"/>
        </w:rPr>
      </w:pPr>
      <w:r w:rsidRPr="00CA012F">
        <w:rPr>
          <w:rFonts w:ascii="Arial Narrow" w:hAnsi="Arial Narrow"/>
          <w:sz w:val="24"/>
          <w:lang w:val="ro-RO"/>
        </w:rPr>
        <w:t>Clădiri cu elemente decorative de complexitate medii</w:t>
      </w:r>
      <w:r w:rsidRPr="00CA012F">
        <w:rPr>
          <w:rFonts w:ascii="Arial Narrow" w:hAnsi="Arial Narrow"/>
          <w:sz w:val="24"/>
          <w:lang w:val="ro-RO"/>
        </w:rPr>
        <w:tab/>
      </w:r>
      <w:r w:rsidRPr="00CA012F">
        <w:rPr>
          <w:rFonts w:ascii="Arial Narrow" w:hAnsi="Arial Narrow"/>
          <w:sz w:val="24"/>
          <w:lang w:val="ro-RO"/>
        </w:rPr>
        <w:tab/>
      </w:r>
      <w:r w:rsidR="00963B4A" w:rsidRPr="00CA012F">
        <w:rPr>
          <w:rFonts w:ascii="Arial Narrow" w:hAnsi="Arial Narrow"/>
          <w:sz w:val="24"/>
          <w:lang w:val="ro-RO"/>
        </w:rPr>
        <w:t>500</w:t>
      </w:r>
      <w:r w:rsidRPr="00CA012F">
        <w:rPr>
          <w:rFonts w:ascii="Arial Narrow" w:hAnsi="Arial Narrow"/>
          <w:sz w:val="24"/>
          <w:lang w:val="ro-RO"/>
        </w:rPr>
        <w:t xml:space="preserve"> lei/mp fațadă neîntreținută</w:t>
      </w:r>
    </w:p>
    <w:p w:rsidR="007A7EDC" w:rsidRPr="00CA012F" w:rsidRDefault="007A7EDC" w:rsidP="007A7EDC">
      <w:pPr>
        <w:pStyle w:val="ListParagraph"/>
        <w:numPr>
          <w:ilvl w:val="0"/>
          <w:numId w:val="25"/>
        </w:numPr>
        <w:jc w:val="both"/>
        <w:rPr>
          <w:rFonts w:ascii="Arial Narrow" w:hAnsi="Arial Narrow"/>
          <w:sz w:val="24"/>
          <w:lang w:val="ro-RO"/>
        </w:rPr>
      </w:pPr>
      <w:r w:rsidRPr="00CA012F">
        <w:rPr>
          <w:rFonts w:ascii="Arial Narrow" w:hAnsi="Arial Narrow"/>
          <w:sz w:val="24"/>
          <w:lang w:val="ro-RO"/>
        </w:rPr>
        <w:t>Clădiri cu elemente decorative simple</w:t>
      </w:r>
      <w:r w:rsidRPr="00CA012F">
        <w:rPr>
          <w:rFonts w:ascii="Arial Narrow" w:hAnsi="Arial Narrow"/>
          <w:sz w:val="24"/>
          <w:lang w:val="ro-RO"/>
        </w:rPr>
        <w:tab/>
      </w:r>
      <w:r w:rsidRPr="00CA012F">
        <w:rPr>
          <w:rFonts w:ascii="Arial Narrow" w:hAnsi="Arial Narrow"/>
          <w:sz w:val="24"/>
          <w:lang w:val="ro-RO"/>
        </w:rPr>
        <w:tab/>
      </w:r>
      <w:r w:rsidRPr="00CA012F">
        <w:rPr>
          <w:rFonts w:ascii="Arial Narrow" w:hAnsi="Arial Narrow"/>
          <w:sz w:val="24"/>
          <w:lang w:val="ro-RO"/>
        </w:rPr>
        <w:tab/>
      </w:r>
      <w:r w:rsidR="00963B4A" w:rsidRPr="00CA012F">
        <w:rPr>
          <w:rFonts w:ascii="Arial Narrow" w:hAnsi="Arial Narrow"/>
          <w:sz w:val="24"/>
          <w:lang w:val="ro-RO"/>
        </w:rPr>
        <w:t>350</w:t>
      </w:r>
      <w:r w:rsidRPr="00CA012F">
        <w:rPr>
          <w:rFonts w:ascii="Arial Narrow" w:hAnsi="Arial Narrow"/>
          <w:sz w:val="24"/>
          <w:lang w:val="ro-RO"/>
        </w:rPr>
        <w:t xml:space="preserve"> lei/mp fațadă neîntreținută</w:t>
      </w:r>
    </w:p>
    <w:p w:rsidR="007A7EDC" w:rsidRPr="00CA012F" w:rsidRDefault="007A7EDC" w:rsidP="007A7EDC">
      <w:pPr>
        <w:jc w:val="both"/>
        <w:rPr>
          <w:rFonts w:ascii="Arial" w:hAnsi="Arial" w:cs="Arial"/>
          <w:lang w:val="ro-RO"/>
        </w:rPr>
      </w:pPr>
    </w:p>
    <w:p w:rsidR="007A7EDC" w:rsidRPr="00CA012F" w:rsidRDefault="007A7EDC" w:rsidP="007A7EDC">
      <w:pPr>
        <w:jc w:val="both"/>
        <w:rPr>
          <w:rFonts w:ascii="Arial Narrow" w:hAnsi="Arial Narrow"/>
          <w:sz w:val="24"/>
          <w:lang w:val="ro-RO"/>
        </w:rPr>
      </w:pPr>
      <w:r w:rsidRPr="00CA012F">
        <w:rPr>
          <w:rFonts w:ascii="Arial Narrow" w:hAnsi="Arial Narrow"/>
          <w:b/>
          <w:sz w:val="24"/>
          <w:lang w:val="ro-RO"/>
        </w:rPr>
        <w:t xml:space="preserve">ART.23. </w:t>
      </w:r>
      <w:r w:rsidRPr="00CA012F">
        <w:rPr>
          <w:rFonts w:ascii="Arial Narrow" w:hAnsi="Arial Narrow"/>
          <w:sz w:val="24"/>
          <w:lang w:val="ro-RO"/>
        </w:rPr>
        <w:t>Coproprietarii care optează pentru plata taxei de reabiltare a clădirilor neîntreținute vor depune o declarație fiscală în acest sens.</w:t>
      </w:r>
    </w:p>
    <w:p w:rsidR="007A7EDC" w:rsidRPr="00CA012F" w:rsidRDefault="007A7EDC" w:rsidP="007A7EDC">
      <w:pPr>
        <w:jc w:val="both"/>
        <w:rPr>
          <w:rFonts w:ascii="Arial Narrow" w:hAnsi="Arial Narrow"/>
          <w:sz w:val="24"/>
          <w:lang w:val="ro-RO"/>
        </w:rPr>
      </w:pPr>
    </w:p>
    <w:p w:rsidR="007A7EDC" w:rsidRPr="00CA012F" w:rsidRDefault="007A7EDC" w:rsidP="007A7EDC">
      <w:pPr>
        <w:jc w:val="both"/>
        <w:rPr>
          <w:rFonts w:ascii="Arial Narrow" w:hAnsi="Arial Narrow"/>
          <w:sz w:val="24"/>
          <w:lang w:val="ro-RO"/>
        </w:rPr>
      </w:pPr>
      <w:r w:rsidRPr="00CA012F">
        <w:rPr>
          <w:rFonts w:ascii="Arial Narrow" w:hAnsi="Arial Narrow"/>
          <w:b/>
          <w:sz w:val="24"/>
          <w:lang w:val="ro-RO"/>
        </w:rPr>
        <w:t xml:space="preserve">ART.24. </w:t>
      </w:r>
      <w:r w:rsidRPr="00CA012F">
        <w:rPr>
          <w:rFonts w:ascii="Arial Narrow" w:hAnsi="Arial Narrow"/>
          <w:sz w:val="24"/>
          <w:lang w:val="ro-RO"/>
        </w:rPr>
        <w:t>Termenul de plată a taxei de reabilitare a clădirii neîntreținute este 30 noiembrie a fiecărui an calendaristic.</w:t>
      </w:r>
    </w:p>
    <w:p w:rsidR="007A7EDC" w:rsidRPr="00CA012F" w:rsidRDefault="007A7EDC" w:rsidP="007A7EDC">
      <w:pPr>
        <w:jc w:val="both"/>
        <w:rPr>
          <w:rFonts w:ascii="Arial Narrow" w:hAnsi="Arial Narrow"/>
          <w:sz w:val="24"/>
          <w:lang w:val="ro-RO"/>
        </w:rPr>
      </w:pPr>
    </w:p>
    <w:p w:rsidR="007A7EDC" w:rsidRPr="00CA012F" w:rsidRDefault="007A7EDC" w:rsidP="007A7EDC">
      <w:pPr>
        <w:jc w:val="both"/>
        <w:rPr>
          <w:rFonts w:ascii="Arial Narrow" w:hAnsi="Arial Narrow"/>
          <w:sz w:val="24"/>
          <w:lang w:val="ro-RO"/>
        </w:rPr>
      </w:pPr>
      <w:r w:rsidRPr="00CA012F">
        <w:rPr>
          <w:rFonts w:ascii="Arial Narrow" w:hAnsi="Arial Narrow"/>
          <w:b/>
          <w:sz w:val="24"/>
          <w:lang w:val="ro-RO"/>
        </w:rPr>
        <w:t xml:space="preserve">ART.25. </w:t>
      </w:r>
      <w:r w:rsidRPr="00CA012F">
        <w:rPr>
          <w:rFonts w:ascii="Arial Narrow" w:hAnsi="Arial Narrow"/>
          <w:sz w:val="24"/>
          <w:lang w:val="ro-RO"/>
        </w:rPr>
        <w:t xml:space="preserve">Hotărârea Consiliului Local privind aplicarea cotelor de majorare a impozitului pe clădirile neîntreținute, individuală pentru fiecare clădire în parte, va prevede cotele diferențiate pentru coproprietarii care au optat pentru plata taxei de reabilitare, respectiv cota de majorare pentru ceilalți coproprietari. </w:t>
      </w:r>
    </w:p>
    <w:p w:rsidR="007A7EDC" w:rsidRPr="00CA012F" w:rsidRDefault="007A7EDC" w:rsidP="007A7EDC">
      <w:pPr>
        <w:jc w:val="both"/>
        <w:rPr>
          <w:rFonts w:ascii="Arial Narrow" w:hAnsi="Arial Narrow"/>
          <w:sz w:val="24"/>
          <w:lang w:val="ro-RO"/>
        </w:rPr>
      </w:pPr>
    </w:p>
    <w:p w:rsidR="007A7EDC" w:rsidRPr="00CA012F" w:rsidRDefault="007A7EDC" w:rsidP="007A7EDC">
      <w:pPr>
        <w:jc w:val="both"/>
        <w:rPr>
          <w:rFonts w:ascii="Arial Narrow" w:hAnsi="Arial Narrow"/>
          <w:sz w:val="24"/>
          <w:lang w:val="ro-RO"/>
        </w:rPr>
      </w:pPr>
      <w:r w:rsidRPr="00CA012F">
        <w:rPr>
          <w:rFonts w:ascii="Arial Narrow" w:hAnsi="Arial Narrow"/>
          <w:b/>
          <w:sz w:val="24"/>
          <w:lang w:val="ro-RO"/>
        </w:rPr>
        <w:t xml:space="preserve">ART.26. </w:t>
      </w:r>
      <w:r w:rsidRPr="00CA012F">
        <w:rPr>
          <w:rFonts w:ascii="Arial Narrow" w:hAnsi="Arial Narrow"/>
          <w:sz w:val="24"/>
          <w:lang w:val="ro-RO"/>
        </w:rPr>
        <w:t>Taxa de reabilitare a clădirilor neîntreținute va avea următoarele destinaţii:</w:t>
      </w:r>
    </w:p>
    <w:p w:rsidR="007A7EDC" w:rsidRPr="00CA012F" w:rsidRDefault="007A7EDC" w:rsidP="007A7EDC">
      <w:pPr>
        <w:pStyle w:val="ListParagraph"/>
        <w:numPr>
          <w:ilvl w:val="0"/>
          <w:numId w:val="25"/>
        </w:numPr>
        <w:jc w:val="both"/>
        <w:rPr>
          <w:rFonts w:ascii="Arial Narrow" w:hAnsi="Arial Narrow"/>
          <w:sz w:val="24"/>
          <w:lang w:val="ro-RO"/>
        </w:rPr>
      </w:pPr>
      <w:r w:rsidRPr="00CA012F">
        <w:rPr>
          <w:rFonts w:ascii="Arial Narrow" w:hAnsi="Arial Narrow"/>
          <w:sz w:val="24"/>
          <w:lang w:val="ro-RO"/>
        </w:rPr>
        <w:t>reabilitarea clădirii coproprietarului care a achitat integral taxa de reabilitare</w:t>
      </w:r>
    </w:p>
    <w:p w:rsidR="007A7EDC" w:rsidRPr="00CA012F" w:rsidRDefault="007A7EDC" w:rsidP="007A7EDC">
      <w:pPr>
        <w:pStyle w:val="ListParagraph"/>
        <w:numPr>
          <w:ilvl w:val="0"/>
          <w:numId w:val="25"/>
        </w:numPr>
        <w:jc w:val="both"/>
        <w:rPr>
          <w:rFonts w:ascii="Arial Narrow" w:hAnsi="Arial Narrow"/>
          <w:sz w:val="24"/>
          <w:lang w:val="ro-RO"/>
        </w:rPr>
      </w:pPr>
      <w:r w:rsidRPr="00CA012F">
        <w:rPr>
          <w:rFonts w:ascii="Arial Narrow" w:hAnsi="Arial Narrow"/>
          <w:sz w:val="24"/>
          <w:lang w:val="ro-RO"/>
        </w:rPr>
        <w:t xml:space="preserve">reabilitarea unor/altor clădiri prioritare din cadrul programului local de reabilitare a clădirilor </w:t>
      </w:r>
    </w:p>
    <w:p w:rsidR="007A7EDC" w:rsidRPr="00CA012F" w:rsidRDefault="007A7EDC" w:rsidP="007A7EDC">
      <w:pPr>
        <w:jc w:val="both"/>
        <w:rPr>
          <w:rFonts w:ascii="Arial Narrow" w:hAnsi="Arial Narrow"/>
          <w:sz w:val="24"/>
          <w:lang w:val="ro-RO"/>
        </w:rPr>
      </w:pPr>
    </w:p>
    <w:p w:rsidR="007A7EDC" w:rsidRPr="00CA012F" w:rsidRDefault="007A7EDC" w:rsidP="007A7EDC">
      <w:pPr>
        <w:jc w:val="both"/>
        <w:rPr>
          <w:rFonts w:ascii="Arial Narrow" w:hAnsi="Arial Narrow"/>
          <w:sz w:val="24"/>
          <w:lang w:val="ro-RO"/>
        </w:rPr>
      </w:pPr>
      <w:r w:rsidRPr="00CA012F">
        <w:rPr>
          <w:rFonts w:ascii="Arial Narrow" w:hAnsi="Arial Narrow"/>
          <w:b/>
          <w:sz w:val="24"/>
          <w:lang w:val="ro-RO"/>
        </w:rPr>
        <w:t xml:space="preserve">ART.27. </w:t>
      </w:r>
      <w:r w:rsidRPr="00CA012F">
        <w:rPr>
          <w:rFonts w:ascii="Arial Narrow" w:hAnsi="Arial Narrow"/>
          <w:sz w:val="24"/>
          <w:lang w:val="ro-RO"/>
        </w:rPr>
        <w:t xml:space="preserve">Sumele achitate cu titlu de taxă de reabilitare se vor restitui la solicitarea proprietarilor in situatia in care decid de comun acord cu ceilalți coproprietari, reabilitarea imobilului înaintea demarării lucrărilor de către Primăria Municipiului Oradea.  </w:t>
      </w:r>
      <w:r w:rsidR="006826F6" w:rsidRPr="00CA012F">
        <w:rPr>
          <w:rFonts w:ascii="Arial Narrow" w:hAnsi="Arial Narrow"/>
          <w:sz w:val="24"/>
          <w:lang w:val="ro-RO"/>
        </w:rPr>
        <w:t>Restituirea se va face pe baza documentelor care atestă contractarea și demararea lucrărilor de reabilitare.</w:t>
      </w:r>
    </w:p>
    <w:p w:rsidR="007A7EDC" w:rsidRPr="00CA012F" w:rsidRDefault="007A7EDC" w:rsidP="007A7EDC">
      <w:pPr>
        <w:jc w:val="both"/>
        <w:rPr>
          <w:rFonts w:ascii="Arial Narrow" w:hAnsi="Arial Narrow"/>
          <w:sz w:val="24"/>
          <w:lang w:val="ro-RO"/>
        </w:rPr>
      </w:pPr>
    </w:p>
    <w:p w:rsidR="007A7EDC" w:rsidRPr="00CA012F" w:rsidRDefault="007A7EDC" w:rsidP="007A7EDC">
      <w:pPr>
        <w:jc w:val="both"/>
        <w:rPr>
          <w:rFonts w:ascii="Arial Narrow" w:hAnsi="Arial Narrow"/>
          <w:sz w:val="24"/>
          <w:lang w:val="ro-RO"/>
        </w:rPr>
      </w:pPr>
      <w:r w:rsidRPr="00CA012F">
        <w:rPr>
          <w:rFonts w:ascii="Arial Narrow" w:hAnsi="Arial Narrow"/>
          <w:b/>
          <w:sz w:val="24"/>
          <w:lang w:val="ro-RO"/>
        </w:rPr>
        <w:t xml:space="preserve">ART.28. </w:t>
      </w:r>
      <w:r w:rsidRPr="00CA012F">
        <w:rPr>
          <w:rFonts w:ascii="Arial Narrow" w:hAnsi="Arial Narrow"/>
          <w:sz w:val="24"/>
          <w:lang w:val="ro-RO"/>
        </w:rPr>
        <w:t xml:space="preserve">În situația în care Primăria Municipiului Oradea realizează lucrările de reabilitare a clădirii, valoarea taxei de reabilitare se va regulariza pe baza situațiilor finale de lucrări. </w:t>
      </w:r>
    </w:p>
    <w:p w:rsidR="006826F6" w:rsidRPr="00CA012F" w:rsidRDefault="006826F6" w:rsidP="006826F6">
      <w:pPr>
        <w:jc w:val="both"/>
        <w:rPr>
          <w:rFonts w:ascii="Arial Narrow" w:hAnsi="Arial Narrow"/>
          <w:b/>
          <w:sz w:val="24"/>
          <w:lang w:val="ro-RO"/>
        </w:rPr>
      </w:pPr>
    </w:p>
    <w:p w:rsidR="00C05E02" w:rsidRPr="00CA012F" w:rsidRDefault="006826F6" w:rsidP="006826F6">
      <w:pPr>
        <w:jc w:val="both"/>
        <w:rPr>
          <w:rFonts w:ascii="Arial Narrow" w:hAnsi="Arial Narrow"/>
          <w:sz w:val="24"/>
          <w:lang w:val="ro-RO"/>
        </w:rPr>
      </w:pPr>
      <w:r w:rsidRPr="00CA012F">
        <w:rPr>
          <w:rFonts w:ascii="Arial Narrow" w:hAnsi="Arial Narrow"/>
          <w:b/>
          <w:sz w:val="24"/>
          <w:lang w:val="ro-RO"/>
        </w:rPr>
        <w:t xml:space="preserve">ART.29. </w:t>
      </w:r>
      <w:r w:rsidRPr="00CA012F">
        <w:rPr>
          <w:rFonts w:ascii="Arial Narrow" w:hAnsi="Arial Narrow"/>
          <w:sz w:val="24"/>
          <w:lang w:val="ro-RO"/>
        </w:rPr>
        <w:t xml:space="preserve">În cazul transferului dreptului de proprietate, sumele achitate cu titlu de taxă pentru reabilitarea clădirilor neîngrijite nu se restituie vânzătorului, rămânând consemnate în contul </w:t>
      </w:r>
      <w:r w:rsidR="009078C3" w:rsidRPr="00CA012F">
        <w:rPr>
          <w:rFonts w:ascii="Arial Narrow" w:hAnsi="Arial Narrow"/>
          <w:sz w:val="24"/>
          <w:lang w:val="ro-RO"/>
        </w:rPr>
        <w:t>imobilului, respectiv a noului proprietar.</w:t>
      </w:r>
    </w:p>
    <w:p w:rsidR="006826F6" w:rsidRPr="00CA012F" w:rsidRDefault="006826F6" w:rsidP="006826F6">
      <w:pPr>
        <w:jc w:val="both"/>
        <w:rPr>
          <w:rFonts w:ascii="Arial Narrow" w:hAnsi="Arial Narrow"/>
          <w:sz w:val="24"/>
          <w:lang w:val="ro-RO"/>
        </w:rPr>
      </w:pPr>
    </w:p>
    <w:p w:rsidR="00C05E02" w:rsidRPr="00CA012F" w:rsidRDefault="00C05E02" w:rsidP="00C05E02">
      <w:pPr>
        <w:jc w:val="both"/>
        <w:rPr>
          <w:rFonts w:ascii="Arial Narrow" w:hAnsi="Arial Narrow"/>
          <w:sz w:val="24"/>
          <w:lang w:val="ro-RO"/>
        </w:rPr>
      </w:pPr>
      <w:r w:rsidRPr="00CA012F">
        <w:rPr>
          <w:rFonts w:ascii="Arial Narrow" w:hAnsi="Arial Narrow"/>
          <w:b/>
          <w:sz w:val="24"/>
          <w:lang w:val="ro-RO"/>
        </w:rPr>
        <w:t>ART.29.</w:t>
      </w:r>
      <w:r w:rsidRPr="00CA012F">
        <w:rPr>
          <w:rFonts w:ascii="Arial Narrow" w:hAnsi="Arial Narrow"/>
          <w:sz w:val="24"/>
          <w:lang w:val="ro-RO"/>
        </w:rPr>
        <w:t>Primăria Municipiului Oradea va demara reabilitarea clădirilor pentru care coproprietarii au achitat taxa de reabilitare a imobilelor în proporție de 75% din cheltuielile estimate a lucrărilor.</w:t>
      </w:r>
    </w:p>
    <w:p w:rsidR="006826F6" w:rsidRPr="00CA012F" w:rsidRDefault="006826F6" w:rsidP="007A7EDC">
      <w:pPr>
        <w:jc w:val="both"/>
        <w:rPr>
          <w:rFonts w:ascii="Arial Narrow" w:hAnsi="Arial Narrow"/>
          <w:sz w:val="24"/>
          <w:lang w:val="ro-RO"/>
        </w:rPr>
      </w:pPr>
    </w:p>
    <w:p w:rsidR="00064E47" w:rsidRPr="006826F6" w:rsidRDefault="00064E47" w:rsidP="00763EF6">
      <w:pPr>
        <w:jc w:val="both"/>
        <w:rPr>
          <w:rFonts w:ascii="Arial Narrow" w:hAnsi="Arial Narrow"/>
          <w:i/>
          <w:sz w:val="24"/>
          <w:lang w:val="ro-RO"/>
        </w:rPr>
      </w:pPr>
      <w:r w:rsidRPr="006826F6">
        <w:rPr>
          <w:rFonts w:ascii="Arial Narrow" w:hAnsi="Arial Narrow"/>
          <w:b/>
          <w:sz w:val="24"/>
          <w:lang w:val="ro-RO"/>
        </w:rPr>
        <w:t xml:space="preserve">ANEXE :  </w:t>
      </w:r>
    </w:p>
    <w:p w:rsidR="00064E47" w:rsidRPr="006826F6" w:rsidRDefault="00064E47" w:rsidP="00064E47">
      <w:pPr>
        <w:pStyle w:val="ListParagraph"/>
        <w:numPr>
          <w:ilvl w:val="0"/>
          <w:numId w:val="19"/>
        </w:numPr>
        <w:jc w:val="both"/>
        <w:rPr>
          <w:rFonts w:ascii="Arial Narrow" w:hAnsi="Arial Narrow"/>
          <w:i/>
          <w:sz w:val="24"/>
          <w:lang w:val="ro-RO"/>
        </w:rPr>
      </w:pPr>
      <w:r w:rsidRPr="006826F6">
        <w:rPr>
          <w:rFonts w:ascii="Arial Narrow" w:hAnsi="Arial Narrow"/>
          <w:i/>
          <w:sz w:val="24"/>
          <w:lang w:val="ro-RO"/>
        </w:rPr>
        <w:t xml:space="preserve">Anexa nr. 1 - </w:t>
      </w:r>
      <w:r w:rsidRPr="006826F6">
        <w:rPr>
          <w:rFonts w:ascii="Arial Narrow" w:hAnsi="Arial Narrow"/>
          <w:b/>
          <w:sz w:val="24"/>
          <w:szCs w:val="24"/>
          <w:lang w:val="ro-RO"/>
        </w:rPr>
        <w:t xml:space="preserve">Lista Monumentelor Istorice </w:t>
      </w:r>
      <w:r w:rsidRPr="006826F6">
        <w:rPr>
          <w:rFonts w:ascii="Arial Narrow" w:hAnsi="Arial Narrow"/>
          <w:sz w:val="24"/>
          <w:szCs w:val="24"/>
          <w:lang w:val="ro-RO"/>
        </w:rPr>
        <w:t>aprobate de Ministerul  Culturii si publicate in Monitorul Oficial al Romaniei</w:t>
      </w:r>
    </w:p>
    <w:p w:rsidR="00E56F60" w:rsidRPr="004D23B6" w:rsidRDefault="00064E47" w:rsidP="0051083C">
      <w:pPr>
        <w:pStyle w:val="ListParagraph"/>
        <w:numPr>
          <w:ilvl w:val="0"/>
          <w:numId w:val="19"/>
        </w:numPr>
        <w:jc w:val="both"/>
        <w:rPr>
          <w:rFonts w:ascii="Arial Narrow" w:hAnsi="Arial Narrow"/>
          <w:i/>
          <w:color w:val="FF0000"/>
          <w:sz w:val="24"/>
          <w:lang w:val="ro-RO"/>
        </w:rPr>
      </w:pPr>
      <w:r w:rsidRPr="004D23B6">
        <w:rPr>
          <w:rFonts w:ascii="Arial Narrow" w:hAnsi="Arial Narrow"/>
          <w:i/>
          <w:color w:val="FF0000"/>
          <w:sz w:val="24"/>
          <w:lang w:val="ro-RO"/>
        </w:rPr>
        <w:t>Anexa nr. 2</w:t>
      </w:r>
      <w:r w:rsidR="004D23B6" w:rsidRPr="004D23B6">
        <w:rPr>
          <w:rFonts w:ascii="Arial Narrow" w:hAnsi="Arial Narrow"/>
          <w:i/>
          <w:color w:val="FF0000"/>
          <w:sz w:val="24"/>
          <w:lang w:val="ro-RO"/>
        </w:rPr>
        <w:t>a</w:t>
      </w:r>
      <w:r w:rsidR="00C62421" w:rsidRPr="004D23B6">
        <w:rPr>
          <w:rFonts w:ascii="Arial Narrow" w:hAnsi="Arial Narrow"/>
          <w:i/>
          <w:color w:val="FF0000"/>
          <w:sz w:val="24"/>
          <w:lang w:val="ro-RO"/>
        </w:rPr>
        <w:t xml:space="preserve"> - </w:t>
      </w:r>
      <w:r w:rsidR="00E56F60" w:rsidRPr="004D23B6">
        <w:rPr>
          <w:rFonts w:ascii="Arial Narrow" w:hAnsi="Arial Narrow"/>
          <w:color w:val="FF0000"/>
          <w:sz w:val="24"/>
          <w:lang w:val="ro-RO"/>
        </w:rPr>
        <w:t>Nota de constatare a starii tehnice a cladiri</w:t>
      </w:r>
      <w:r w:rsidR="004D23B6" w:rsidRPr="004D23B6">
        <w:rPr>
          <w:rFonts w:ascii="Arial Narrow" w:hAnsi="Arial Narrow"/>
          <w:color w:val="FF0000"/>
          <w:sz w:val="24"/>
          <w:lang w:val="ro-RO"/>
        </w:rPr>
        <w:t>lor civile</w:t>
      </w:r>
    </w:p>
    <w:p w:rsidR="004D23B6" w:rsidRPr="004D23B6" w:rsidRDefault="004D23B6" w:rsidP="004D23B6">
      <w:pPr>
        <w:pStyle w:val="ListParagraph"/>
        <w:numPr>
          <w:ilvl w:val="0"/>
          <w:numId w:val="19"/>
        </w:numPr>
        <w:jc w:val="both"/>
        <w:rPr>
          <w:rFonts w:ascii="Arial Narrow" w:hAnsi="Arial Narrow"/>
          <w:i/>
          <w:color w:val="FF0000"/>
          <w:sz w:val="24"/>
          <w:lang w:val="ro-RO"/>
        </w:rPr>
      </w:pPr>
      <w:r w:rsidRPr="004D23B6">
        <w:rPr>
          <w:rFonts w:ascii="Arial Narrow" w:hAnsi="Arial Narrow"/>
          <w:i/>
          <w:color w:val="FF0000"/>
          <w:sz w:val="24"/>
          <w:lang w:val="ro-RO"/>
        </w:rPr>
        <w:t xml:space="preserve">Anexa nr. 2b - </w:t>
      </w:r>
      <w:r w:rsidRPr="004D23B6">
        <w:rPr>
          <w:rFonts w:ascii="Arial Narrow" w:hAnsi="Arial Narrow"/>
          <w:color w:val="FF0000"/>
          <w:sz w:val="24"/>
          <w:lang w:val="ro-RO"/>
        </w:rPr>
        <w:t>Nota de constatare a starii tehnice a cladirilor industriale si agrozootehnice</w:t>
      </w:r>
    </w:p>
    <w:p w:rsidR="00097189" w:rsidRPr="00BA2862" w:rsidRDefault="00097189" w:rsidP="0051083C">
      <w:pPr>
        <w:pStyle w:val="ListParagraph"/>
        <w:numPr>
          <w:ilvl w:val="0"/>
          <w:numId w:val="19"/>
        </w:numPr>
        <w:jc w:val="both"/>
        <w:rPr>
          <w:rFonts w:ascii="Arial Narrow" w:hAnsi="Arial Narrow"/>
          <w:i/>
          <w:sz w:val="24"/>
          <w:lang w:val="ro-RO"/>
        </w:rPr>
      </w:pPr>
      <w:r w:rsidRPr="006826F6">
        <w:rPr>
          <w:rFonts w:ascii="Arial Narrow" w:hAnsi="Arial Narrow"/>
          <w:i/>
          <w:sz w:val="24"/>
          <w:lang w:val="ro-RO"/>
        </w:rPr>
        <w:t xml:space="preserve">Anexa nr. </w:t>
      </w:r>
      <w:r w:rsidR="00E56F60" w:rsidRPr="006826F6">
        <w:rPr>
          <w:rFonts w:ascii="Arial Narrow" w:hAnsi="Arial Narrow"/>
          <w:i/>
          <w:sz w:val="24"/>
          <w:lang w:val="ro-RO"/>
        </w:rPr>
        <w:t xml:space="preserve">3 </w:t>
      </w:r>
      <w:r w:rsidRPr="006826F6">
        <w:rPr>
          <w:rFonts w:ascii="Arial Narrow" w:hAnsi="Arial Narrow"/>
          <w:i/>
          <w:sz w:val="24"/>
          <w:lang w:val="ro-RO"/>
        </w:rPr>
        <w:t xml:space="preserve">–  </w:t>
      </w:r>
      <w:r w:rsidRPr="006826F6">
        <w:rPr>
          <w:rFonts w:ascii="Arial Narrow" w:hAnsi="Arial Narrow"/>
          <w:sz w:val="24"/>
          <w:lang w:val="ro-RO"/>
        </w:rPr>
        <w:t>Glosar de termeni</w:t>
      </w:r>
    </w:p>
    <w:p w:rsidR="00BA2862" w:rsidRPr="006826F6" w:rsidRDefault="00BA2862" w:rsidP="00BA2862">
      <w:pPr>
        <w:pStyle w:val="ListParagraph"/>
        <w:jc w:val="both"/>
        <w:rPr>
          <w:rFonts w:ascii="Arial Narrow" w:hAnsi="Arial Narrow"/>
          <w:i/>
          <w:sz w:val="24"/>
          <w:lang w:val="ro-RO"/>
        </w:rPr>
      </w:pPr>
    </w:p>
    <w:p w:rsidR="00064E47" w:rsidRPr="006826F6" w:rsidRDefault="00064E47">
      <w:pPr>
        <w:rPr>
          <w:rFonts w:ascii="Arial Narrow" w:hAnsi="Arial Narrow"/>
          <w:sz w:val="24"/>
          <w:lang w:val="ro-RO"/>
        </w:rPr>
      </w:pPr>
    </w:p>
    <w:p w:rsidR="005F5ECA" w:rsidRPr="006826F6" w:rsidRDefault="005F5ECA" w:rsidP="003873EA">
      <w:pPr>
        <w:rPr>
          <w:rFonts w:ascii="Arial Narrow" w:hAnsi="Arial Narrow"/>
          <w:sz w:val="28"/>
          <w:lang w:val="ro-RO"/>
        </w:rPr>
      </w:pPr>
      <w:bookmarkStart w:id="0" w:name="_GoBack"/>
      <w:bookmarkEnd w:id="0"/>
      <w:r w:rsidRPr="006826F6">
        <w:rPr>
          <w:rFonts w:ascii="Arial Narrow" w:hAnsi="Arial Narrow"/>
          <w:sz w:val="24"/>
          <w:lang w:val="ro-RO"/>
        </w:rPr>
        <w:tab/>
      </w:r>
    </w:p>
    <w:sectPr w:rsidR="005F5ECA" w:rsidRPr="006826F6" w:rsidSect="003873EA">
      <w:pgSz w:w="11907" w:h="16840" w:code="9"/>
      <w:pgMar w:top="567" w:right="567" w:bottom="426"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3CF53C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52E77FE"/>
    <w:multiLevelType w:val="hybridMultilevel"/>
    <w:tmpl w:val="3AE6F18E"/>
    <w:lvl w:ilvl="0" w:tplc="BC5A770A">
      <w:numFmt w:val="bullet"/>
      <w:lvlText w:val="-"/>
      <w:lvlJc w:val="left"/>
      <w:pPr>
        <w:ind w:left="720" w:hanging="360"/>
      </w:pPr>
      <w:rPr>
        <w:rFonts w:ascii="Arial" w:eastAsia="Arial Unicode MS"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A41AF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62E48CA"/>
    <w:multiLevelType w:val="singleLevel"/>
    <w:tmpl w:val="418AC67E"/>
    <w:lvl w:ilvl="0">
      <w:numFmt w:val="bullet"/>
      <w:lvlText w:val="-"/>
      <w:lvlJc w:val="left"/>
      <w:pPr>
        <w:tabs>
          <w:tab w:val="num" w:pos="360"/>
        </w:tabs>
        <w:ind w:left="360" w:hanging="360"/>
      </w:pPr>
      <w:rPr>
        <w:rFonts w:hint="default"/>
      </w:rPr>
    </w:lvl>
  </w:abstractNum>
  <w:abstractNum w:abstractNumId="5">
    <w:nsid w:val="134915D6"/>
    <w:multiLevelType w:val="singleLevel"/>
    <w:tmpl w:val="B8508284"/>
    <w:lvl w:ilvl="0">
      <w:start w:val="6"/>
      <w:numFmt w:val="lowerLetter"/>
      <w:lvlText w:val="%1)"/>
      <w:lvlJc w:val="left"/>
      <w:pPr>
        <w:tabs>
          <w:tab w:val="num" w:pos="592"/>
        </w:tabs>
        <w:ind w:left="592" w:hanging="405"/>
      </w:pPr>
      <w:rPr>
        <w:rFonts w:hint="default"/>
      </w:rPr>
    </w:lvl>
  </w:abstractNum>
  <w:abstractNum w:abstractNumId="6">
    <w:nsid w:val="1828752E"/>
    <w:multiLevelType w:val="singleLevel"/>
    <w:tmpl w:val="4A286BAC"/>
    <w:lvl w:ilvl="0">
      <w:start w:val="1"/>
      <w:numFmt w:val="lowerLetter"/>
      <w:lvlText w:val="%1)"/>
      <w:lvlJc w:val="left"/>
      <w:pPr>
        <w:tabs>
          <w:tab w:val="num" w:pos="1080"/>
        </w:tabs>
        <w:ind w:left="1080" w:hanging="360"/>
      </w:pPr>
      <w:rPr>
        <w:rFonts w:hint="default"/>
      </w:rPr>
    </w:lvl>
  </w:abstractNum>
  <w:abstractNum w:abstractNumId="7">
    <w:nsid w:val="1A974488"/>
    <w:multiLevelType w:val="hybridMultilevel"/>
    <w:tmpl w:val="22602B08"/>
    <w:lvl w:ilvl="0" w:tplc="E7FC37BA">
      <w:start w:val="1"/>
      <w:numFmt w:val="bullet"/>
      <w:lvlText w:val="-"/>
      <w:lvlJc w:val="left"/>
      <w:pPr>
        <w:ind w:left="1080" w:hanging="360"/>
      </w:pPr>
      <w:rPr>
        <w:rFonts w:ascii="Arial Narrow" w:eastAsia="Times New Roman" w:hAnsi="Arial Narrow"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1B1D6307"/>
    <w:multiLevelType w:val="singleLevel"/>
    <w:tmpl w:val="418AC67E"/>
    <w:lvl w:ilvl="0">
      <w:numFmt w:val="bullet"/>
      <w:lvlText w:val="-"/>
      <w:lvlJc w:val="left"/>
      <w:pPr>
        <w:tabs>
          <w:tab w:val="num" w:pos="360"/>
        </w:tabs>
        <w:ind w:left="360" w:hanging="360"/>
      </w:pPr>
      <w:rPr>
        <w:rFonts w:hint="default"/>
      </w:rPr>
    </w:lvl>
  </w:abstractNum>
  <w:abstractNum w:abstractNumId="9">
    <w:nsid w:val="1CEB17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21852202"/>
    <w:multiLevelType w:val="hybridMultilevel"/>
    <w:tmpl w:val="1F92AE9E"/>
    <w:lvl w:ilvl="0" w:tplc="D7FC9094">
      <w:start w:val="10"/>
      <w:numFmt w:val="bullet"/>
      <w:lvlText w:val="-"/>
      <w:lvlJc w:val="left"/>
      <w:pPr>
        <w:ind w:left="1080" w:hanging="360"/>
      </w:pPr>
      <w:rPr>
        <w:rFonts w:ascii="Arial Narrow" w:eastAsia="Times New Roman" w:hAnsi="Arial Narrow"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22681F6B"/>
    <w:multiLevelType w:val="singleLevel"/>
    <w:tmpl w:val="FE3A7C1E"/>
    <w:lvl w:ilvl="0">
      <w:start w:val="3"/>
      <w:numFmt w:val="lowerLetter"/>
      <w:lvlText w:val="%1)"/>
      <w:lvlJc w:val="left"/>
      <w:pPr>
        <w:tabs>
          <w:tab w:val="num" w:pos="1080"/>
        </w:tabs>
        <w:ind w:left="1080" w:hanging="360"/>
      </w:pPr>
      <w:rPr>
        <w:rFonts w:hint="default"/>
      </w:rPr>
    </w:lvl>
  </w:abstractNum>
  <w:abstractNum w:abstractNumId="12">
    <w:nsid w:val="29D16AC6"/>
    <w:multiLevelType w:val="hybridMultilevel"/>
    <w:tmpl w:val="24B0C67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E517AF0"/>
    <w:multiLevelType w:val="hybridMultilevel"/>
    <w:tmpl w:val="3D1A9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E9B5D64"/>
    <w:multiLevelType w:val="hybridMultilevel"/>
    <w:tmpl w:val="07709246"/>
    <w:lvl w:ilvl="0" w:tplc="FFFFFFFF">
      <w:start w:val="1"/>
      <w:numFmt w:val="decimal"/>
      <w:lvlText w:val="%1)"/>
      <w:lvlJc w:val="left"/>
      <w:pPr>
        <w:ind w:left="1062" w:hanging="360"/>
      </w:pPr>
      <w:rPr>
        <w:rFonts w:hint="default"/>
      </w:rPr>
    </w:lvl>
    <w:lvl w:ilvl="1" w:tplc="04180019" w:tentative="1">
      <w:start w:val="1"/>
      <w:numFmt w:val="lowerLetter"/>
      <w:lvlText w:val="%2."/>
      <w:lvlJc w:val="left"/>
      <w:pPr>
        <w:ind w:left="1782" w:hanging="360"/>
      </w:pPr>
    </w:lvl>
    <w:lvl w:ilvl="2" w:tplc="0418001B" w:tentative="1">
      <w:start w:val="1"/>
      <w:numFmt w:val="lowerRoman"/>
      <w:lvlText w:val="%3."/>
      <w:lvlJc w:val="right"/>
      <w:pPr>
        <w:ind w:left="2502" w:hanging="180"/>
      </w:pPr>
    </w:lvl>
    <w:lvl w:ilvl="3" w:tplc="0418000F" w:tentative="1">
      <w:start w:val="1"/>
      <w:numFmt w:val="decimal"/>
      <w:lvlText w:val="%4."/>
      <w:lvlJc w:val="left"/>
      <w:pPr>
        <w:ind w:left="3222" w:hanging="360"/>
      </w:pPr>
    </w:lvl>
    <w:lvl w:ilvl="4" w:tplc="04180019" w:tentative="1">
      <w:start w:val="1"/>
      <w:numFmt w:val="lowerLetter"/>
      <w:lvlText w:val="%5."/>
      <w:lvlJc w:val="left"/>
      <w:pPr>
        <w:ind w:left="3942" w:hanging="360"/>
      </w:pPr>
    </w:lvl>
    <w:lvl w:ilvl="5" w:tplc="0418001B" w:tentative="1">
      <w:start w:val="1"/>
      <w:numFmt w:val="lowerRoman"/>
      <w:lvlText w:val="%6."/>
      <w:lvlJc w:val="right"/>
      <w:pPr>
        <w:ind w:left="4662" w:hanging="180"/>
      </w:pPr>
    </w:lvl>
    <w:lvl w:ilvl="6" w:tplc="0418000F" w:tentative="1">
      <w:start w:val="1"/>
      <w:numFmt w:val="decimal"/>
      <w:lvlText w:val="%7."/>
      <w:lvlJc w:val="left"/>
      <w:pPr>
        <w:ind w:left="5382" w:hanging="360"/>
      </w:pPr>
    </w:lvl>
    <w:lvl w:ilvl="7" w:tplc="04180019" w:tentative="1">
      <w:start w:val="1"/>
      <w:numFmt w:val="lowerLetter"/>
      <w:lvlText w:val="%8."/>
      <w:lvlJc w:val="left"/>
      <w:pPr>
        <w:ind w:left="6102" w:hanging="360"/>
      </w:pPr>
    </w:lvl>
    <w:lvl w:ilvl="8" w:tplc="0418001B" w:tentative="1">
      <w:start w:val="1"/>
      <w:numFmt w:val="lowerRoman"/>
      <w:lvlText w:val="%9."/>
      <w:lvlJc w:val="right"/>
      <w:pPr>
        <w:ind w:left="6822" w:hanging="180"/>
      </w:pPr>
    </w:lvl>
  </w:abstractNum>
  <w:abstractNum w:abstractNumId="15">
    <w:nsid w:val="4EFE2667"/>
    <w:multiLevelType w:val="hybridMultilevel"/>
    <w:tmpl w:val="5838E998"/>
    <w:lvl w:ilvl="0" w:tplc="A6FA2FE8">
      <w:start w:val="1"/>
      <w:numFmt w:val="lowerLetter"/>
      <w:lvlText w:val="%1)"/>
      <w:lvlJc w:val="left"/>
      <w:pPr>
        <w:tabs>
          <w:tab w:val="num" w:pos="720"/>
        </w:tabs>
        <w:ind w:left="720" w:hanging="360"/>
      </w:pPr>
      <w:rPr>
        <w:b/>
      </w:rPr>
    </w:lvl>
    <w:lvl w:ilvl="1" w:tplc="A882FA4A">
      <w:start w:val="1"/>
      <w:numFmt w:val="bullet"/>
      <w:lvlText w:val=""/>
      <w:lvlJc w:val="left"/>
      <w:pPr>
        <w:tabs>
          <w:tab w:val="num" w:pos="1457"/>
        </w:tabs>
        <w:ind w:left="1440" w:hanging="360"/>
      </w:pPr>
      <w:rPr>
        <w:rFonts w:ascii="Wingdings" w:hAnsi="Wingdings" w:hint="default"/>
        <w:b/>
      </w:rPr>
    </w:lvl>
    <w:lvl w:ilvl="2" w:tplc="F64EC5F0">
      <w:numFmt w:val="bullet"/>
      <w:lvlText w:val="-"/>
      <w:lvlJc w:val="left"/>
      <w:pPr>
        <w:tabs>
          <w:tab w:val="num" w:pos="2340"/>
        </w:tabs>
        <w:ind w:left="2340" w:hanging="360"/>
      </w:pPr>
      <w:rPr>
        <w:rFonts w:ascii="Courier New" w:eastAsia="Times New Roman" w:hAnsi="Courier New" w:cs="Courier New"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29145C2"/>
    <w:multiLevelType w:val="hybridMultilevel"/>
    <w:tmpl w:val="D15097C6"/>
    <w:lvl w:ilvl="0" w:tplc="41BE862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54201D8E"/>
    <w:multiLevelType w:val="singleLevel"/>
    <w:tmpl w:val="418AC67E"/>
    <w:lvl w:ilvl="0">
      <w:numFmt w:val="bullet"/>
      <w:lvlText w:val="-"/>
      <w:lvlJc w:val="left"/>
      <w:pPr>
        <w:tabs>
          <w:tab w:val="num" w:pos="360"/>
        </w:tabs>
        <w:ind w:left="360" w:hanging="360"/>
      </w:pPr>
      <w:rPr>
        <w:rFonts w:hint="default"/>
      </w:rPr>
    </w:lvl>
  </w:abstractNum>
  <w:abstractNum w:abstractNumId="18">
    <w:nsid w:val="543F4196"/>
    <w:multiLevelType w:val="singleLevel"/>
    <w:tmpl w:val="418AC67E"/>
    <w:lvl w:ilvl="0">
      <w:numFmt w:val="bullet"/>
      <w:lvlText w:val="-"/>
      <w:lvlJc w:val="left"/>
      <w:pPr>
        <w:tabs>
          <w:tab w:val="num" w:pos="360"/>
        </w:tabs>
        <w:ind w:left="360" w:hanging="360"/>
      </w:pPr>
      <w:rPr>
        <w:rFonts w:hint="default"/>
      </w:rPr>
    </w:lvl>
  </w:abstractNum>
  <w:abstractNum w:abstractNumId="19">
    <w:nsid w:val="5A2170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5CC81E54"/>
    <w:multiLevelType w:val="hybridMultilevel"/>
    <w:tmpl w:val="625016DC"/>
    <w:lvl w:ilvl="0" w:tplc="5962787A">
      <w:start w:val="3"/>
      <w:numFmt w:val="bullet"/>
      <w:lvlText w:val="-"/>
      <w:lvlJc w:val="left"/>
      <w:pPr>
        <w:ind w:left="1080" w:hanging="360"/>
      </w:pPr>
      <w:rPr>
        <w:rFonts w:ascii="Arial Narrow" w:eastAsia="Times New Roman" w:hAnsi="Arial Narrow"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D4A247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61B65194"/>
    <w:multiLevelType w:val="singleLevel"/>
    <w:tmpl w:val="418AC67E"/>
    <w:lvl w:ilvl="0">
      <w:numFmt w:val="bullet"/>
      <w:lvlText w:val="-"/>
      <w:lvlJc w:val="left"/>
      <w:pPr>
        <w:tabs>
          <w:tab w:val="num" w:pos="360"/>
        </w:tabs>
        <w:ind w:left="360" w:hanging="360"/>
      </w:pPr>
      <w:rPr>
        <w:rFonts w:hint="default"/>
      </w:rPr>
    </w:lvl>
  </w:abstractNum>
  <w:abstractNum w:abstractNumId="23">
    <w:nsid w:val="6EF04780"/>
    <w:multiLevelType w:val="hybridMultilevel"/>
    <w:tmpl w:val="91F01F3A"/>
    <w:lvl w:ilvl="0" w:tplc="19A2E1DE">
      <w:start w:val="1"/>
      <w:numFmt w:val="decimal"/>
      <w:lvlText w:val="Art. %1."/>
      <w:lvlJc w:val="left"/>
      <w:pPr>
        <w:ind w:left="360" w:hanging="360"/>
      </w:pPr>
      <w:rPr>
        <w:rFonts w:hint="default"/>
      </w:rPr>
    </w:lvl>
    <w:lvl w:ilvl="1" w:tplc="4ED26178">
      <w:start w:val="1"/>
      <w:numFmt w:val="decimal"/>
      <w:lvlText w:val="%2."/>
      <w:lvlJc w:val="left"/>
      <w:pPr>
        <w:ind w:left="1440" w:hanging="360"/>
      </w:pPr>
      <w:rPr>
        <w:rFonts w:hint="default"/>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7659014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7B302A75"/>
    <w:multiLevelType w:val="hybridMultilevel"/>
    <w:tmpl w:val="2ADC8B1A"/>
    <w:lvl w:ilvl="0" w:tplc="D3EE0F84">
      <w:start w:val="1"/>
      <w:numFmt w:val="lowerLetter"/>
      <w:lvlText w:val="%1)"/>
      <w:lvlJc w:val="left"/>
      <w:pPr>
        <w:ind w:left="720" w:hanging="360"/>
      </w:pPr>
      <w:rPr>
        <w:b/>
        <w:sz w:val="24"/>
        <w:szCs w:val="24"/>
      </w:rPr>
    </w:lvl>
    <w:lvl w:ilvl="1" w:tplc="4EEC4CE6">
      <w:start w:val="6"/>
      <w:numFmt w:val="upperRoman"/>
      <w:lvlText w:val="%2."/>
      <w:lvlJc w:val="left"/>
      <w:pPr>
        <w:tabs>
          <w:tab w:val="num" w:pos="1800"/>
        </w:tabs>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21"/>
  </w:num>
  <w:num w:numId="4">
    <w:abstractNumId w:val="1"/>
  </w:num>
  <w:num w:numId="5">
    <w:abstractNumId w:val="19"/>
  </w:num>
  <w:num w:numId="6">
    <w:abstractNumId w:val="24"/>
  </w:num>
  <w:num w:numId="7">
    <w:abstractNumId w:val="3"/>
  </w:num>
  <w:num w:numId="8">
    <w:abstractNumId w:val="22"/>
  </w:num>
  <w:num w:numId="9">
    <w:abstractNumId w:val="18"/>
  </w:num>
  <w:num w:numId="10">
    <w:abstractNumId w:val="17"/>
  </w:num>
  <w:num w:numId="11">
    <w:abstractNumId w:val="4"/>
  </w:num>
  <w:num w:numId="12">
    <w:abstractNumId w:val="8"/>
  </w:num>
  <w:num w:numId="13">
    <w:abstractNumId w:val="9"/>
  </w:num>
  <w:num w:numId="14">
    <w:abstractNumId w:val="6"/>
  </w:num>
  <w:num w:numId="15">
    <w:abstractNumId w:val="11"/>
  </w:num>
  <w:num w:numId="16">
    <w:abstractNumId w:val="5"/>
  </w:num>
  <w:num w:numId="17">
    <w:abstractNumId w:val="15"/>
  </w:num>
  <w:num w:numId="18">
    <w:abstractNumId w:val="16"/>
  </w:num>
  <w:num w:numId="19">
    <w:abstractNumId w:val="13"/>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7"/>
  </w:num>
  <w:num w:numId="23">
    <w:abstractNumId w:val="20"/>
  </w:num>
  <w:num w:numId="24">
    <w:abstractNumId w:val="23"/>
  </w:num>
  <w:num w:numId="25">
    <w:abstractNumId w:val="10"/>
  </w:num>
  <w:num w:numId="26">
    <w:abstractNumId w:val="2"/>
  </w:num>
  <w:num w:numId="27">
    <w:abstractNumId w:val="14"/>
  </w:num>
  <w:num w:numId="2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embedSystemFonts/>
  <w:proofState w:spelling="clean" w:grammar="clean"/>
  <w:stylePaneFormatFilter w:val="3F01"/>
  <w:defaultTabStop w:val="720"/>
  <w:hyphenationZone w:val="425"/>
  <w:displayHorizontalDrawingGridEvery w:val="0"/>
  <w:displayVerticalDrawingGridEvery w:val="0"/>
  <w:doNotUseMarginsForDrawingGridOrigin/>
  <w:noPunctuationKerning/>
  <w:characterSpacingControl w:val="doNotCompress"/>
  <w:compat/>
  <w:rsids>
    <w:rsidRoot w:val="003F0B54"/>
    <w:rsid w:val="000248C6"/>
    <w:rsid w:val="00033872"/>
    <w:rsid w:val="00063A50"/>
    <w:rsid w:val="00064E47"/>
    <w:rsid w:val="00065809"/>
    <w:rsid w:val="00066C26"/>
    <w:rsid w:val="0007363D"/>
    <w:rsid w:val="00086019"/>
    <w:rsid w:val="000874C6"/>
    <w:rsid w:val="00097189"/>
    <w:rsid w:val="000A31A9"/>
    <w:rsid w:val="000A37B8"/>
    <w:rsid w:val="000D18DF"/>
    <w:rsid w:val="000D46E5"/>
    <w:rsid w:val="00102A65"/>
    <w:rsid w:val="001102AA"/>
    <w:rsid w:val="00116B07"/>
    <w:rsid w:val="00150AFE"/>
    <w:rsid w:val="00162DD3"/>
    <w:rsid w:val="001652D3"/>
    <w:rsid w:val="00174FA4"/>
    <w:rsid w:val="00177713"/>
    <w:rsid w:val="00190A70"/>
    <w:rsid w:val="001927A5"/>
    <w:rsid w:val="001B7314"/>
    <w:rsid w:val="001E1D82"/>
    <w:rsid w:val="001E4BDC"/>
    <w:rsid w:val="001E60B2"/>
    <w:rsid w:val="001E6EA1"/>
    <w:rsid w:val="001F4927"/>
    <w:rsid w:val="001F6141"/>
    <w:rsid w:val="00240C9B"/>
    <w:rsid w:val="00244D1D"/>
    <w:rsid w:val="0024664C"/>
    <w:rsid w:val="0025179C"/>
    <w:rsid w:val="0025299C"/>
    <w:rsid w:val="00271074"/>
    <w:rsid w:val="0029040F"/>
    <w:rsid w:val="002962E0"/>
    <w:rsid w:val="002B65B6"/>
    <w:rsid w:val="002F0467"/>
    <w:rsid w:val="002F7FE8"/>
    <w:rsid w:val="003020BC"/>
    <w:rsid w:val="00320E84"/>
    <w:rsid w:val="003429EF"/>
    <w:rsid w:val="00355D09"/>
    <w:rsid w:val="003670C7"/>
    <w:rsid w:val="0037239E"/>
    <w:rsid w:val="003873EA"/>
    <w:rsid w:val="003975D5"/>
    <w:rsid w:val="003976A4"/>
    <w:rsid w:val="003D0035"/>
    <w:rsid w:val="003E118E"/>
    <w:rsid w:val="003E57F6"/>
    <w:rsid w:val="003F0B54"/>
    <w:rsid w:val="003F151E"/>
    <w:rsid w:val="003F2664"/>
    <w:rsid w:val="003F68DF"/>
    <w:rsid w:val="00405089"/>
    <w:rsid w:val="00436F93"/>
    <w:rsid w:val="00437FC0"/>
    <w:rsid w:val="00445A98"/>
    <w:rsid w:val="00481AD7"/>
    <w:rsid w:val="00484D81"/>
    <w:rsid w:val="004869F8"/>
    <w:rsid w:val="004D23B6"/>
    <w:rsid w:val="0051083C"/>
    <w:rsid w:val="00511E56"/>
    <w:rsid w:val="005169B8"/>
    <w:rsid w:val="005270CD"/>
    <w:rsid w:val="005272C8"/>
    <w:rsid w:val="0057242B"/>
    <w:rsid w:val="005866E6"/>
    <w:rsid w:val="00595362"/>
    <w:rsid w:val="00596077"/>
    <w:rsid w:val="005A5EC7"/>
    <w:rsid w:val="005C1DAD"/>
    <w:rsid w:val="005D4D7B"/>
    <w:rsid w:val="005F26CF"/>
    <w:rsid w:val="005F5ECA"/>
    <w:rsid w:val="00607510"/>
    <w:rsid w:val="0064485F"/>
    <w:rsid w:val="006528E1"/>
    <w:rsid w:val="0066184E"/>
    <w:rsid w:val="006659EA"/>
    <w:rsid w:val="006826F6"/>
    <w:rsid w:val="00690539"/>
    <w:rsid w:val="006925C5"/>
    <w:rsid w:val="006B2D9C"/>
    <w:rsid w:val="006B6E20"/>
    <w:rsid w:val="006C352F"/>
    <w:rsid w:val="006C43A0"/>
    <w:rsid w:val="006D3887"/>
    <w:rsid w:val="006D4842"/>
    <w:rsid w:val="006F06D9"/>
    <w:rsid w:val="006F13FC"/>
    <w:rsid w:val="006F7A68"/>
    <w:rsid w:val="00704B6A"/>
    <w:rsid w:val="00717A9F"/>
    <w:rsid w:val="00720297"/>
    <w:rsid w:val="00727D94"/>
    <w:rsid w:val="00732C80"/>
    <w:rsid w:val="00743369"/>
    <w:rsid w:val="007465F4"/>
    <w:rsid w:val="00750653"/>
    <w:rsid w:val="00763EF6"/>
    <w:rsid w:val="007A7EDC"/>
    <w:rsid w:val="007B028C"/>
    <w:rsid w:val="007C3489"/>
    <w:rsid w:val="007E5193"/>
    <w:rsid w:val="007F5D1B"/>
    <w:rsid w:val="00830204"/>
    <w:rsid w:val="008564D1"/>
    <w:rsid w:val="00860214"/>
    <w:rsid w:val="00861722"/>
    <w:rsid w:val="00864ED6"/>
    <w:rsid w:val="008704BC"/>
    <w:rsid w:val="008760EC"/>
    <w:rsid w:val="0087661A"/>
    <w:rsid w:val="00877827"/>
    <w:rsid w:val="00897931"/>
    <w:rsid w:val="008B4E35"/>
    <w:rsid w:val="008E362B"/>
    <w:rsid w:val="008E6857"/>
    <w:rsid w:val="008F7B09"/>
    <w:rsid w:val="009078C3"/>
    <w:rsid w:val="009118EE"/>
    <w:rsid w:val="00916C5D"/>
    <w:rsid w:val="00963B4A"/>
    <w:rsid w:val="0097441A"/>
    <w:rsid w:val="00996208"/>
    <w:rsid w:val="009B6F00"/>
    <w:rsid w:val="009D6E6E"/>
    <w:rsid w:val="009E2B01"/>
    <w:rsid w:val="009E33CC"/>
    <w:rsid w:val="009E780D"/>
    <w:rsid w:val="00A14B65"/>
    <w:rsid w:val="00A16FF4"/>
    <w:rsid w:val="00A20DE1"/>
    <w:rsid w:val="00A25AFB"/>
    <w:rsid w:val="00A30248"/>
    <w:rsid w:val="00A429CF"/>
    <w:rsid w:val="00A562AE"/>
    <w:rsid w:val="00A612D3"/>
    <w:rsid w:val="00A65F14"/>
    <w:rsid w:val="00A74495"/>
    <w:rsid w:val="00AD5640"/>
    <w:rsid w:val="00AE3942"/>
    <w:rsid w:val="00AF326D"/>
    <w:rsid w:val="00B04019"/>
    <w:rsid w:val="00B23E8B"/>
    <w:rsid w:val="00B77CDC"/>
    <w:rsid w:val="00B84E9D"/>
    <w:rsid w:val="00B923F5"/>
    <w:rsid w:val="00BA0A20"/>
    <w:rsid w:val="00BA2862"/>
    <w:rsid w:val="00BB7FEE"/>
    <w:rsid w:val="00BC4020"/>
    <w:rsid w:val="00BE023B"/>
    <w:rsid w:val="00BE645B"/>
    <w:rsid w:val="00BE7517"/>
    <w:rsid w:val="00C0433E"/>
    <w:rsid w:val="00C05E02"/>
    <w:rsid w:val="00C243FA"/>
    <w:rsid w:val="00C30FBE"/>
    <w:rsid w:val="00C31ECE"/>
    <w:rsid w:val="00C52C62"/>
    <w:rsid w:val="00C6204F"/>
    <w:rsid w:val="00C62421"/>
    <w:rsid w:val="00C76025"/>
    <w:rsid w:val="00C96CC1"/>
    <w:rsid w:val="00CA012F"/>
    <w:rsid w:val="00CA7159"/>
    <w:rsid w:val="00CD36EC"/>
    <w:rsid w:val="00CF4183"/>
    <w:rsid w:val="00D21CE4"/>
    <w:rsid w:val="00D84B0C"/>
    <w:rsid w:val="00D96435"/>
    <w:rsid w:val="00DA21D9"/>
    <w:rsid w:val="00DA3DC4"/>
    <w:rsid w:val="00DA4240"/>
    <w:rsid w:val="00DB2E06"/>
    <w:rsid w:val="00DE6E25"/>
    <w:rsid w:val="00DE78E9"/>
    <w:rsid w:val="00DF5ABF"/>
    <w:rsid w:val="00E01738"/>
    <w:rsid w:val="00E05C99"/>
    <w:rsid w:val="00E12787"/>
    <w:rsid w:val="00E1417C"/>
    <w:rsid w:val="00E200C2"/>
    <w:rsid w:val="00E2420C"/>
    <w:rsid w:val="00E32B96"/>
    <w:rsid w:val="00E47E52"/>
    <w:rsid w:val="00E54A7B"/>
    <w:rsid w:val="00E56F60"/>
    <w:rsid w:val="00E72D86"/>
    <w:rsid w:val="00E8716B"/>
    <w:rsid w:val="00EA6B96"/>
    <w:rsid w:val="00EB2703"/>
    <w:rsid w:val="00EC2ABF"/>
    <w:rsid w:val="00ED5545"/>
    <w:rsid w:val="00ED6B4E"/>
    <w:rsid w:val="00F344FA"/>
    <w:rsid w:val="00F4414F"/>
    <w:rsid w:val="00F6757F"/>
    <w:rsid w:val="00F764AC"/>
    <w:rsid w:val="00FB0E7E"/>
    <w:rsid w:val="00FC4B1E"/>
    <w:rsid w:val="00FD0133"/>
    <w:rsid w:val="00FF4D9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4019"/>
    <w:rPr>
      <w:lang w:val="en-GB"/>
    </w:rPr>
  </w:style>
  <w:style w:type="paragraph" w:styleId="Heading1">
    <w:name w:val="heading 1"/>
    <w:basedOn w:val="Normal"/>
    <w:next w:val="Normal"/>
    <w:qFormat/>
    <w:rsid w:val="00B04019"/>
    <w:pPr>
      <w:keepNext/>
      <w:spacing w:line="360" w:lineRule="auto"/>
      <w:outlineLvl w:val="0"/>
    </w:pPr>
    <w:rPr>
      <w:b/>
      <w:sz w:val="28"/>
    </w:rPr>
  </w:style>
  <w:style w:type="paragraph" w:styleId="Heading2">
    <w:name w:val="heading 2"/>
    <w:basedOn w:val="Normal"/>
    <w:next w:val="Normal"/>
    <w:link w:val="Heading2Char"/>
    <w:qFormat/>
    <w:rsid w:val="00B04019"/>
    <w:pPr>
      <w:keepNext/>
      <w:outlineLvl w:val="1"/>
    </w:pPr>
    <w:rPr>
      <w:b/>
      <w:sz w:val="24"/>
    </w:rPr>
  </w:style>
  <w:style w:type="paragraph" w:styleId="Heading3">
    <w:name w:val="heading 3"/>
    <w:basedOn w:val="Normal"/>
    <w:next w:val="Normal"/>
    <w:qFormat/>
    <w:rsid w:val="00B04019"/>
    <w:pPr>
      <w:keepNext/>
      <w:spacing w:line="360" w:lineRule="auto"/>
      <w:outlineLvl w:val="2"/>
    </w:pPr>
    <w:rPr>
      <w:sz w:val="24"/>
    </w:rPr>
  </w:style>
  <w:style w:type="paragraph" w:styleId="Heading5">
    <w:name w:val="heading 5"/>
    <w:basedOn w:val="Normal"/>
    <w:next w:val="Normal"/>
    <w:qFormat/>
    <w:rsid w:val="00B04019"/>
    <w:pPr>
      <w:keepNext/>
      <w:spacing w:after="120"/>
      <w:jc w:val="center"/>
      <w:outlineLvl w:val="4"/>
    </w:pPr>
    <w:rPr>
      <w:b/>
      <w:sz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B04019"/>
    <w:pPr>
      <w:widowControl w:val="0"/>
      <w:ind w:left="567" w:right="-291"/>
    </w:pPr>
    <w:rPr>
      <w:rFonts w:ascii="Arial" w:hAnsi="Arial"/>
      <w:sz w:val="24"/>
      <w:lang w:val="en-US"/>
    </w:rPr>
  </w:style>
  <w:style w:type="paragraph" w:styleId="BodyText2">
    <w:name w:val="Body Text 2"/>
    <w:basedOn w:val="Normal"/>
    <w:rsid w:val="00B04019"/>
    <w:pPr>
      <w:widowControl w:val="0"/>
      <w:spacing w:after="120"/>
      <w:jc w:val="both"/>
    </w:pPr>
    <w:rPr>
      <w:sz w:val="28"/>
      <w:lang w:val="en-US"/>
    </w:rPr>
  </w:style>
  <w:style w:type="paragraph" w:styleId="BodyText">
    <w:name w:val="Body Text"/>
    <w:basedOn w:val="Normal"/>
    <w:rsid w:val="00B04019"/>
    <w:rPr>
      <w:b/>
      <w:i/>
      <w:sz w:val="24"/>
    </w:rPr>
  </w:style>
  <w:style w:type="paragraph" w:styleId="BodyText3">
    <w:name w:val="Body Text 3"/>
    <w:basedOn w:val="Normal"/>
    <w:rsid w:val="00B04019"/>
    <w:rPr>
      <w:b/>
      <w:color w:val="0000FF"/>
      <w:sz w:val="24"/>
    </w:rPr>
  </w:style>
  <w:style w:type="paragraph" w:styleId="BodyTextIndent">
    <w:name w:val="Body Text Indent"/>
    <w:basedOn w:val="Normal"/>
    <w:rsid w:val="00B04019"/>
    <w:pPr>
      <w:spacing w:after="120"/>
      <w:ind w:firstLine="720"/>
      <w:jc w:val="both"/>
    </w:pPr>
    <w:rPr>
      <w:sz w:val="24"/>
      <w:lang w:val="ro-RO"/>
    </w:rPr>
  </w:style>
  <w:style w:type="paragraph" w:styleId="BodyTextIndent2">
    <w:name w:val="Body Text Indent 2"/>
    <w:basedOn w:val="Normal"/>
    <w:rsid w:val="00B04019"/>
    <w:pPr>
      <w:spacing w:after="120"/>
      <w:ind w:left="1122" w:hanging="374"/>
      <w:jc w:val="both"/>
    </w:pPr>
    <w:rPr>
      <w:sz w:val="24"/>
      <w:lang w:val="en-US"/>
    </w:rPr>
  </w:style>
  <w:style w:type="paragraph" w:styleId="BodyTextIndent3">
    <w:name w:val="Body Text Indent 3"/>
    <w:basedOn w:val="Normal"/>
    <w:rsid w:val="00B04019"/>
    <w:pPr>
      <w:spacing w:after="120"/>
      <w:ind w:left="1122" w:hanging="402"/>
      <w:jc w:val="both"/>
    </w:pPr>
    <w:rPr>
      <w:sz w:val="24"/>
      <w:lang w:val="en-US"/>
    </w:rPr>
  </w:style>
  <w:style w:type="paragraph" w:styleId="List2">
    <w:name w:val="List 2"/>
    <w:basedOn w:val="Normal"/>
    <w:rsid w:val="00B04019"/>
    <w:pPr>
      <w:spacing w:after="120"/>
      <w:ind w:left="720" w:hanging="360"/>
      <w:jc w:val="both"/>
    </w:pPr>
    <w:rPr>
      <w:sz w:val="24"/>
      <w:lang w:val="en-US"/>
    </w:rPr>
  </w:style>
  <w:style w:type="paragraph" w:customStyle="1" w:styleId="antet">
    <w:name w:val="antet"/>
    <w:basedOn w:val="Heading2"/>
    <w:next w:val="Heading3"/>
    <w:rsid w:val="00B04019"/>
    <w:pPr>
      <w:widowControl w:val="0"/>
      <w:tabs>
        <w:tab w:val="center" w:pos="8100"/>
      </w:tabs>
      <w:jc w:val="both"/>
    </w:pPr>
    <w:rPr>
      <w:b w:val="0"/>
      <w:lang w:val="en-US"/>
    </w:rPr>
  </w:style>
  <w:style w:type="paragraph" w:styleId="NormalIndent">
    <w:name w:val="Normal Indent"/>
    <w:basedOn w:val="Normal"/>
    <w:rsid w:val="00B04019"/>
    <w:pPr>
      <w:spacing w:after="120"/>
      <w:ind w:left="720"/>
      <w:jc w:val="both"/>
    </w:pPr>
    <w:rPr>
      <w:sz w:val="24"/>
      <w:lang w:val="en-US"/>
    </w:rPr>
  </w:style>
  <w:style w:type="paragraph" w:styleId="ListParagraph">
    <w:name w:val="List Paragraph"/>
    <w:basedOn w:val="Normal"/>
    <w:uiPriority w:val="34"/>
    <w:qFormat/>
    <w:rsid w:val="00877827"/>
    <w:pPr>
      <w:ind w:left="720"/>
      <w:contextualSpacing/>
    </w:pPr>
  </w:style>
  <w:style w:type="character" w:customStyle="1" w:styleId="Heading2Char">
    <w:name w:val="Heading 2 Char"/>
    <w:link w:val="Heading2"/>
    <w:rsid w:val="00763EF6"/>
    <w:rPr>
      <w:b/>
      <w:sz w:val="24"/>
      <w:lang w:val="en-GB"/>
    </w:rPr>
  </w:style>
  <w:style w:type="paragraph" w:styleId="BalloonText">
    <w:name w:val="Balloon Text"/>
    <w:basedOn w:val="Normal"/>
    <w:link w:val="BalloonTextChar"/>
    <w:semiHidden/>
    <w:unhideWhenUsed/>
    <w:rsid w:val="00596077"/>
    <w:rPr>
      <w:rFonts w:ascii="Segoe UI" w:hAnsi="Segoe UI" w:cs="Segoe UI"/>
      <w:sz w:val="18"/>
      <w:szCs w:val="18"/>
    </w:rPr>
  </w:style>
  <w:style w:type="character" w:customStyle="1" w:styleId="BalloonTextChar">
    <w:name w:val="Balloon Text Char"/>
    <w:link w:val="BalloonText"/>
    <w:semiHidden/>
    <w:rsid w:val="00596077"/>
    <w:rPr>
      <w:rFonts w:ascii="Segoe UI" w:hAnsi="Segoe UI" w:cs="Segoe UI"/>
      <w:sz w:val="18"/>
      <w:szCs w:val="18"/>
      <w:lang w:val="en-GB"/>
    </w:rPr>
  </w:style>
  <w:style w:type="character" w:customStyle="1" w:styleId="st">
    <w:name w:val="st"/>
    <w:rsid w:val="007A7EDC"/>
  </w:style>
  <w:style w:type="character" w:styleId="Emphasis">
    <w:name w:val="Emphasis"/>
    <w:uiPriority w:val="20"/>
    <w:qFormat/>
    <w:rsid w:val="007A7EDC"/>
    <w:rPr>
      <w:i/>
      <w:iCs/>
    </w:rPr>
  </w:style>
  <w:style w:type="paragraph" w:customStyle="1" w:styleId="CharCharCharCaracterCaracter">
    <w:name w:val="Char Char Char Caracter Caracter"/>
    <w:basedOn w:val="Normal"/>
    <w:rsid w:val="00355D09"/>
    <w:pPr>
      <w:spacing w:after="160" w:line="240" w:lineRule="exact"/>
    </w:pPr>
    <w:rPr>
      <w:rFonts w:ascii="Tahoma" w:hAnsi="Tahom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4019"/>
    <w:rPr>
      <w:lang w:val="en-GB"/>
    </w:rPr>
  </w:style>
  <w:style w:type="paragraph" w:styleId="Heading1">
    <w:name w:val="heading 1"/>
    <w:basedOn w:val="Normal"/>
    <w:next w:val="Normal"/>
    <w:qFormat/>
    <w:rsid w:val="00B04019"/>
    <w:pPr>
      <w:keepNext/>
      <w:spacing w:line="360" w:lineRule="auto"/>
      <w:outlineLvl w:val="0"/>
    </w:pPr>
    <w:rPr>
      <w:b/>
      <w:sz w:val="28"/>
    </w:rPr>
  </w:style>
  <w:style w:type="paragraph" w:styleId="Heading2">
    <w:name w:val="heading 2"/>
    <w:basedOn w:val="Normal"/>
    <w:next w:val="Normal"/>
    <w:link w:val="Heading2Char"/>
    <w:qFormat/>
    <w:rsid w:val="00B04019"/>
    <w:pPr>
      <w:keepNext/>
      <w:outlineLvl w:val="1"/>
    </w:pPr>
    <w:rPr>
      <w:b/>
      <w:sz w:val="24"/>
    </w:rPr>
  </w:style>
  <w:style w:type="paragraph" w:styleId="Heading3">
    <w:name w:val="heading 3"/>
    <w:basedOn w:val="Normal"/>
    <w:next w:val="Normal"/>
    <w:qFormat/>
    <w:rsid w:val="00B04019"/>
    <w:pPr>
      <w:keepNext/>
      <w:spacing w:line="360" w:lineRule="auto"/>
      <w:outlineLvl w:val="2"/>
    </w:pPr>
    <w:rPr>
      <w:sz w:val="24"/>
    </w:rPr>
  </w:style>
  <w:style w:type="paragraph" w:styleId="Heading5">
    <w:name w:val="heading 5"/>
    <w:basedOn w:val="Normal"/>
    <w:next w:val="Normal"/>
    <w:qFormat/>
    <w:rsid w:val="00B04019"/>
    <w:pPr>
      <w:keepNext/>
      <w:spacing w:after="120"/>
      <w:jc w:val="center"/>
      <w:outlineLvl w:val="4"/>
    </w:pPr>
    <w:rPr>
      <w:b/>
      <w:sz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B04019"/>
    <w:pPr>
      <w:widowControl w:val="0"/>
      <w:ind w:left="567" w:right="-291"/>
    </w:pPr>
    <w:rPr>
      <w:rFonts w:ascii="Arial" w:hAnsi="Arial"/>
      <w:sz w:val="24"/>
      <w:lang w:val="en-US"/>
    </w:rPr>
  </w:style>
  <w:style w:type="paragraph" w:styleId="BodyText2">
    <w:name w:val="Body Text 2"/>
    <w:basedOn w:val="Normal"/>
    <w:rsid w:val="00B04019"/>
    <w:pPr>
      <w:widowControl w:val="0"/>
      <w:spacing w:after="120"/>
      <w:jc w:val="both"/>
    </w:pPr>
    <w:rPr>
      <w:sz w:val="28"/>
      <w:lang w:val="en-US"/>
    </w:rPr>
  </w:style>
  <w:style w:type="paragraph" w:styleId="BodyText">
    <w:name w:val="Body Text"/>
    <w:basedOn w:val="Normal"/>
    <w:rsid w:val="00B04019"/>
    <w:rPr>
      <w:b/>
      <w:i/>
      <w:sz w:val="24"/>
    </w:rPr>
  </w:style>
  <w:style w:type="paragraph" w:styleId="BodyText3">
    <w:name w:val="Body Text 3"/>
    <w:basedOn w:val="Normal"/>
    <w:rsid w:val="00B04019"/>
    <w:rPr>
      <w:b/>
      <w:color w:val="0000FF"/>
      <w:sz w:val="24"/>
    </w:rPr>
  </w:style>
  <w:style w:type="paragraph" w:styleId="BodyTextIndent">
    <w:name w:val="Body Text Indent"/>
    <w:basedOn w:val="Normal"/>
    <w:rsid w:val="00B04019"/>
    <w:pPr>
      <w:spacing w:after="120"/>
      <w:ind w:firstLine="720"/>
      <w:jc w:val="both"/>
    </w:pPr>
    <w:rPr>
      <w:sz w:val="24"/>
      <w:lang w:val="ro-RO"/>
    </w:rPr>
  </w:style>
  <w:style w:type="paragraph" w:styleId="BodyTextIndent2">
    <w:name w:val="Body Text Indent 2"/>
    <w:basedOn w:val="Normal"/>
    <w:rsid w:val="00B04019"/>
    <w:pPr>
      <w:spacing w:after="120"/>
      <w:ind w:left="1122" w:hanging="374"/>
      <w:jc w:val="both"/>
    </w:pPr>
    <w:rPr>
      <w:sz w:val="24"/>
      <w:lang w:val="en-US"/>
    </w:rPr>
  </w:style>
  <w:style w:type="paragraph" w:styleId="BodyTextIndent3">
    <w:name w:val="Body Text Indent 3"/>
    <w:basedOn w:val="Normal"/>
    <w:rsid w:val="00B04019"/>
    <w:pPr>
      <w:spacing w:after="120"/>
      <w:ind w:left="1122" w:hanging="402"/>
      <w:jc w:val="both"/>
    </w:pPr>
    <w:rPr>
      <w:sz w:val="24"/>
      <w:lang w:val="en-US"/>
    </w:rPr>
  </w:style>
  <w:style w:type="paragraph" w:styleId="List2">
    <w:name w:val="List 2"/>
    <w:basedOn w:val="Normal"/>
    <w:rsid w:val="00B04019"/>
    <w:pPr>
      <w:spacing w:after="120"/>
      <w:ind w:left="720" w:hanging="360"/>
      <w:jc w:val="both"/>
    </w:pPr>
    <w:rPr>
      <w:sz w:val="24"/>
      <w:lang w:val="en-US"/>
    </w:rPr>
  </w:style>
  <w:style w:type="paragraph" w:customStyle="1" w:styleId="antet">
    <w:name w:val="antet"/>
    <w:basedOn w:val="Heading2"/>
    <w:next w:val="Heading3"/>
    <w:rsid w:val="00B04019"/>
    <w:pPr>
      <w:widowControl w:val="0"/>
      <w:tabs>
        <w:tab w:val="center" w:pos="8100"/>
      </w:tabs>
      <w:jc w:val="both"/>
    </w:pPr>
    <w:rPr>
      <w:b w:val="0"/>
      <w:lang w:val="en-US"/>
    </w:rPr>
  </w:style>
  <w:style w:type="paragraph" w:styleId="NormalIndent">
    <w:name w:val="Normal Indent"/>
    <w:basedOn w:val="Normal"/>
    <w:rsid w:val="00B04019"/>
    <w:pPr>
      <w:spacing w:after="120"/>
      <w:ind w:left="720"/>
      <w:jc w:val="both"/>
    </w:pPr>
    <w:rPr>
      <w:sz w:val="24"/>
      <w:lang w:val="en-US"/>
    </w:rPr>
  </w:style>
  <w:style w:type="paragraph" w:styleId="ListParagraph">
    <w:name w:val="List Paragraph"/>
    <w:basedOn w:val="Normal"/>
    <w:uiPriority w:val="34"/>
    <w:qFormat/>
    <w:rsid w:val="00877827"/>
    <w:pPr>
      <w:ind w:left="720"/>
      <w:contextualSpacing/>
    </w:pPr>
  </w:style>
  <w:style w:type="character" w:customStyle="1" w:styleId="Heading2Char">
    <w:name w:val="Heading 2 Char"/>
    <w:link w:val="Heading2"/>
    <w:rsid w:val="00763EF6"/>
    <w:rPr>
      <w:b/>
      <w:sz w:val="24"/>
      <w:lang w:val="en-GB"/>
    </w:rPr>
  </w:style>
  <w:style w:type="paragraph" w:styleId="BalloonText">
    <w:name w:val="Balloon Text"/>
    <w:basedOn w:val="Normal"/>
    <w:link w:val="BalloonTextChar"/>
    <w:semiHidden/>
    <w:unhideWhenUsed/>
    <w:rsid w:val="00596077"/>
    <w:rPr>
      <w:rFonts w:ascii="Segoe UI" w:hAnsi="Segoe UI" w:cs="Segoe UI"/>
      <w:sz w:val="18"/>
      <w:szCs w:val="18"/>
    </w:rPr>
  </w:style>
  <w:style w:type="character" w:customStyle="1" w:styleId="BalloonTextChar">
    <w:name w:val="Balloon Text Char"/>
    <w:link w:val="BalloonText"/>
    <w:semiHidden/>
    <w:rsid w:val="00596077"/>
    <w:rPr>
      <w:rFonts w:ascii="Segoe UI" w:hAnsi="Segoe UI" w:cs="Segoe UI"/>
      <w:sz w:val="18"/>
      <w:szCs w:val="18"/>
      <w:lang w:val="en-GB"/>
    </w:rPr>
  </w:style>
  <w:style w:type="character" w:customStyle="1" w:styleId="st">
    <w:name w:val="st"/>
    <w:rsid w:val="007A7EDC"/>
  </w:style>
  <w:style w:type="character" w:styleId="Emphasis">
    <w:name w:val="Emphasis"/>
    <w:uiPriority w:val="20"/>
    <w:qFormat/>
    <w:rsid w:val="007A7EDC"/>
    <w:rPr>
      <w:i/>
      <w:iCs/>
    </w:rPr>
  </w:style>
  <w:style w:type="paragraph" w:customStyle="1" w:styleId="CharCharCharCaracterCaracter">
    <w:name w:val="Char Char Char Caracter Caracter"/>
    <w:basedOn w:val="Normal"/>
    <w:rsid w:val="00355D09"/>
    <w:pPr>
      <w:spacing w:after="160" w:line="240" w:lineRule="exact"/>
    </w:pPr>
    <w:rPr>
      <w:rFonts w:ascii="Tahoma" w:hAnsi="Tahoma"/>
      <w:lang w:val="en-US"/>
    </w:rPr>
  </w:style>
</w:styles>
</file>

<file path=word/webSettings.xml><?xml version="1.0" encoding="utf-8"?>
<w:webSettings xmlns:r="http://schemas.openxmlformats.org/officeDocument/2006/relationships" xmlns:w="http://schemas.openxmlformats.org/wordprocessingml/2006/main">
  <w:divs>
    <w:div w:id="16568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68E8A3-60C8-49F8-B55D-23600D1FB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3780</Words>
  <Characters>21550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Consiliul Local al Municipiului Oradea</vt:lpstr>
    </vt:vector>
  </TitlesOfParts>
  <Company>api</Company>
  <LinksUpToDate>false</LinksUpToDate>
  <CharactersWithSpaces>25280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Consiliul Local al Municipiului Oradea</dc:title>
  <dc:creator>Primãria Oradea</dc:creator>
  <cp:lastModifiedBy>Lipoveanu Adriana Aurora</cp:lastModifiedBy>
  <cp:revision>2</cp:revision>
  <cp:lastPrinted>2017-05-02T13:01:00Z</cp:lastPrinted>
  <dcterms:created xsi:type="dcterms:W3CDTF">2018-08-01T14:54:00Z</dcterms:created>
  <dcterms:modified xsi:type="dcterms:W3CDTF">2018-08-01T14:54:00Z</dcterms:modified>
</cp:coreProperties>
</file>