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64E" w:rsidRDefault="005C3334" w:rsidP="00B45C5D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0"/>
          <w:szCs w:val="10"/>
        </w:rPr>
      </w:pPr>
      <w:r>
        <w:rPr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6823075</wp:posOffset>
            </wp:positionH>
            <wp:positionV relativeFrom="paragraph">
              <wp:posOffset>0</wp:posOffset>
            </wp:positionV>
            <wp:extent cx="1733550" cy="365760"/>
            <wp:effectExtent l="0" t="0" r="0" b="0"/>
            <wp:wrapThrough wrapText="bothSides">
              <wp:wrapPolygon edited="0">
                <wp:start x="0" y="0"/>
                <wp:lineTo x="0" y="20250"/>
                <wp:lineTo x="13055" y="20250"/>
                <wp:lineTo x="14242" y="20250"/>
                <wp:lineTo x="16378" y="20250"/>
                <wp:lineTo x="21363" y="16875"/>
                <wp:lineTo x="2136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64E" w:rsidRPr="00A63DE0">
        <w:rPr>
          <w:b/>
          <w:bCs/>
          <w:color w:val="000000"/>
          <w:sz w:val="36"/>
          <w:szCs w:val="36"/>
        </w:rPr>
        <w:t>ZIUA PORȚILOR DESCHISE</w:t>
      </w:r>
      <w:r>
        <w:rPr>
          <w:b/>
          <w:bCs/>
          <w:color w:val="000000"/>
          <w:sz w:val="36"/>
          <w:szCs w:val="36"/>
        </w:rPr>
        <w:t xml:space="preserve"> - </w:t>
      </w:r>
      <w:r w:rsidR="00D4264E" w:rsidRPr="00A63DE0">
        <w:rPr>
          <w:b/>
          <w:bCs/>
          <w:color w:val="000000"/>
          <w:sz w:val="36"/>
          <w:szCs w:val="36"/>
        </w:rPr>
        <w:t>Joi, 28 noiembrie 2019, 10:00-20:00</w:t>
      </w:r>
    </w:p>
    <w:p w:rsidR="006A471F" w:rsidRPr="006A471F" w:rsidRDefault="006A471F" w:rsidP="00B45C5D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0"/>
          <w:szCs w:val="10"/>
        </w:rPr>
      </w:pPr>
    </w:p>
    <w:p w:rsidR="006A471F" w:rsidRPr="006A471F" w:rsidRDefault="006A471F" w:rsidP="00B45C5D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0"/>
          <w:szCs w:val="10"/>
        </w:rPr>
      </w:pPr>
    </w:p>
    <w:tbl>
      <w:tblPr>
        <w:tblW w:w="15877" w:type="dxa"/>
        <w:tblInd w:w="-1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3685"/>
        <w:gridCol w:w="10632"/>
      </w:tblGrid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6A471F" w:rsidRDefault="00D4264E" w:rsidP="001E0053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A471F">
              <w:rPr>
                <w:b/>
                <w:bCs/>
                <w:color w:val="000000"/>
                <w:sz w:val="32"/>
                <w:szCs w:val="32"/>
              </w:rPr>
              <w:t>ORA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6A471F" w:rsidRDefault="00D4264E" w:rsidP="001E0053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A471F">
              <w:rPr>
                <w:b/>
                <w:bCs/>
                <w:color w:val="000000"/>
                <w:sz w:val="32"/>
                <w:szCs w:val="32"/>
              </w:rPr>
              <w:t>SALA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6A471F" w:rsidRDefault="00D4264E" w:rsidP="001E0053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A471F">
              <w:rPr>
                <w:b/>
                <w:bCs/>
                <w:color w:val="000000"/>
                <w:sz w:val="32"/>
                <w:szCs w:val="32"/>
              </w:rPr>
              <w:t>ACTIVITATE</w:t>
            </w:r>
          </w:p>
        </w:tc>
      </w:tr>
      <w:tr w:rsidR="00D4264E" w:rsidRPr="00D4264E" w:rsidTr="00816BAC">
        <w:trPr>
          <w:trHeight w:val="64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10:00-11:00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Centrul de informare comunitară,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Atelier de lucru „Eu pictez” – Alexandra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Giuffrida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(coordonator) și tinerii Asociației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Down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Oradea </w:t>
            </w:r>
          </w:p>
        </w:tc>
      </w:tr>
      <w:tr w:rsidR="00D4264E" w:rsidRPr="00D4264E" w:rsidTr="00816BAC">
        <w:trPr>
          <w:trHeight w:val="31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Ludotecă,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12538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Librăria copiilor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Cair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/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Paravel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- Ora de povești. Stand de carte pentru Sărbătorile de iarnă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11:00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Mediatecă,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„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Bâtiments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Art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Nouveau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à Oradea" - prezentare în limba franceză, însoțită de imagini. </w:t>
            </w:r>
          </w:p>
          <w:p w:rsidR="001E0053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Proiecție a operelor importante ale lui Antonio Gaudi, </w:t>
            </w:r>
            <w:r w:rsidR="000D55B5">
              <w:rPr>
                <w:color w:val="000000"/>
                <w:sz w:val="25"/>
                <w:szCs w:val="25"/>
              </w:rPr>
              <w:t>realizată</w:t>
            </w:r>
            <w:r w:rsidRPr="00D4264E">
              <w:rPr>
                <w:color w:val="000000"/>
                <w:sz w:val="25"/>
                <w:szCs w:val="25"/>
              </w:rPr>
              <w:t xml:space="preserve"> de bibliotecarele secției.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Elevi ai Col</w:t>
            </w:r>
            <w:r w:rsidR="001E0053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 xml:space="preserve"> Ec</w:t>
            </w:r>
            <w:r w:rsidR="001E0053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 xml:space="preserve"> „Partenie Cosma”, îndrumați de prof. Nicoleta Nica 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11:00-12:00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Centrul de informare comunitară,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 de creație „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Biblio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Gastro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Mania - Hai să ne jucăm cu fructele” (artă culinară) - festivitate de premiere și agapă. În colaborare cu tinerii de la Asociația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Down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Oradea </w:t>
            </w:r>
            <w:r w:rsidR="00D954D4">
              <w:rPr>
                <w:color w:val="000000"/>
                <w:sz w:val="25"/>
                <w:szCs w:val="25"/>
              </w:rPr>
              <w:t>-</w:t>
            </w:r>
            <w:r w:rsidRPr="00D4264E">
              <w:rPr>
                <w:color w:val="000000"/>
                <w:sz w:val="25"/>
                <w:szCs w:val="25"/>
              </w:rPr>
              <w:t xml:space="preserve"> Centrul de Zi Iedera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11:00-12:00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9FF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Secția pentru copii și tineret,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Alexandra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Giuffrida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- Lansarea colecției de volume "Școala cu mami".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 interactiv: program de desen, pictură și lucru manual, coordonat de psiholog dezvoltare personală copii, Hermina Popa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12:00-13:00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Ludotecă,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Club de lectură pentru elevi din clasele primare - ediția în limba română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13:00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Cuibul democrației,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1509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Atelier de lucru - Factori de risc și de protecție în consumul de droguri - Asistent social Călin Pop,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Centrul de Prevenire, Evaluare și Consiliere Antidrog al jud. Bihor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13:30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17B7" w:rsidRDefault="00D4264E" w:rsidP="00A63DE0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Concert cameral </w:t>
            </w:r>
            <w:r w:rsidR="00D41509">
              <w:rPr>
                <w:color w:val="000000"/>
                <w:sz w:val="25"/>
                <w:szCs w:val="25"/>
              </w:rPr>
              <w:t>,,M</w:t>
            </w:r>
            <w:r w:rsidRPr="00D4264E">
              <w:rPr>
                <w:color w:val="000000"/>
                <w:sz w:val="25"/>
                <w:szCs w:val="25"/>
              </w:rPr>
              <w:t>elodia nemuritoare” - prof. Nagy Viola</w:t>
            </w:r>
            <w:r w:rsidR="00A63DE0">
              <w:rPr>
                <w:color w:val="000000"/>
                <w:sz w:val="25"/>
                <w:szCs w:val="25"/>
              </w:rPr>
              <w:t xml:space="preserve">. </w:t>
            </w:r>
          </w:p>
          <w:p w:rsidR="00D4264E" w:rsidRPr="00D4264E" w:rsidRDefault="00D4264E" w:rsidP="00A63DE0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Dans ritmic - prof. Edit Groza</w:t>
            </w:r>
          </w:p>
        </w:tc>
      </w:tr>
      <w:tr w:rsidR="00D4264E" w:rsidRPr="00D4264E" w:rsidTr="00816BAC">
        <w:trPr>
          <w:trHeight w:val="20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14:00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Mediatecă,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„Dincolo de aburi.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Dez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-ILC-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izare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”. Analiză și discuții libere. Coord</w:t>
            </w:r>
            <w:r w:rsidR="00B409E8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>: lect</w:t>
            </w:r>
            <w:r w:rsidR="00B409E8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 xml:space="preserve"> univ. dr. Nora Tiu-Chiriac</w:t>
            </w:r>
          </w:p>
        </w:tc>
      </w:tr>
      <w:tr w:rsidR="00D4264E" w:rsidRPr="00D4264E" w:rsidTr="00816BAC">
        <w:trPr>
          <w:trHeight w:val="40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14:00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Cuibul democrației,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 de lucru anti-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bullying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- comisar de poliție Ioana Indrieș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14:00-16:00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Aventura STEM - prezentare târguri de știință - Asociația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Learning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Communities</w:t>
            </w:r>
            <w:proofErr w:type="spellEnd"/>
          </w:p>
        </w:tc>
      </w:tr>
      <w:tr w:rsidR="00D4264E" w:rsidRPr="00D4264E" w:rsidTr="00816BAC">
        <w:trPr>
          <w:trHeight w:val="558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14:30-15:30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Colecții speciale, etaj 2</w:t>
            </w:r>
          </w:p>
          <w:p w:rsidR="00D4264E" w:rsidRPr="00D4264E" w:rsidRDefault="00D4264E" w:rsidP="00D4264E">
            <w:pPr>
              <w:jc w:val="right"/>
              <w:rPr>
                <w:sz w:val="25"/>
                <w:szCs w:val="25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Atelier de gândire creativă critică - profilul unei mari personalități locale </w:t>
            </w:r>
            <w:r w:rsidR="001117B7">
              <w:rPr>
                <w:color w:val="000000"/>
                <w:sz w:val="25"/>
                <w:szCs w:val="25"/>
              </w:rPr>
              <w:t xml:space="preserve">- </w:t>
            </w:r>
            <w:r w:rsidRPr="00D4264E">
              <w:rPr>
                <w:color w:val="000000"/>
                <w:sz w:val="25"/>
                <w:szCs w:val="25"/>
              </w:rPr>
              <w:t xml:space="preserve">Carol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Mozes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r w:rsidR="001117B7">
              <w:rPr>
                <w:color w:val="000000"/>
                <w:sz w:val="25"/>
                <w:szCs w:val="25"/>
              </w:rPr>
              <w:t>-</w:t>
            </w:r>
            <w:r w:rsidRPr="00D4264E">
              <w:rPr>
                <w:color w:val="000000"/>
                <w:sz w:val="25"/>
                <w:szCs w:val="25"/>
              </w:rPr>
              <w:t xml:space="preserve"> Depozit Legal Județean. Liceul Teoretic </w:t>
            </w:r>
            <w:r w:rsidR="001117B7">
              <w:rPr>
                <w:color w:val="000000"/>
                <w:sz w:val="25"/>
                <w:szCs w:val="25"/>
              </w:rPr>
              <w:t>,,</w:t>
            </w:r>
            <w:r w:rsidRPr="00D4264E">
              <w:rPr>
                <w:color w:val="000000"/>
                <w:sz w:val="25"/>
                <w:szCs w:val="25"/>
              </w:rPr>
              <w:t>Aurel Lazăr</w:t>
            </w:r>
            <w:r w:rsidR="001117B7">
              <w:rPr>
                <w:color w:val="000000"/>
                <w:sz w:val="25"/>
                <w:szCs w:val="25"/>
              </w:rPr>
              <w:t>”</w:t>
            </w:r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r w:rsidR="001117B7">
              <w:rPr>
                <w:color w:val="000000"/>
                <w:sz w:val="25"/>
                <w:szCs w:val="25"/>
              </w:rPr>
              <w:t>-</w:t>
            </w:r>
            <w:r w:rsidRPr="00D4264E">
              <w:rPr>
                <w:color w:val="000000"/>
                <w:sz w:val="25"/>
                <w:szCs w:val="25"/>
              </w:rPr>
              <w:t xml:space="preserve"> clasa </w:t>
            </w:r>
            <w:r w:rsidR="001117B7">
              <w:rPr>
                <w:color w:val="000000"/>
                <w:sz w:val="25"/>
                <w:szCs w:val="25"/>
              </w:rPr>
              <w:t xml:space="preserve">a </w:t>
            </w:r>
            <w:r w:rsidRPr="00D4264E">
              <w:rPr>
                <w:color w:val="000000"/>
                <w:sz w:val="25"/>
                <w:szCs w:val="25"/>
              </w:rPr>
              <w:t>XI</w:t>
            </w:r>
            <w:r w:rsidR="001117B7">
              <w:rPr>
                <w:color w:val="000000"/>
                <w:sz w:val="25"/>
                <w:szCs w:val="25"/>
              </w:rPr>
              <w:t>-a</w:t>
            </w:r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r w:rsidR="001117B7">
              <w:rPr>
                <w:color w:val="000000"/>
                <w:sz w:val="25"/>
                <w:szCs w:val="25"/>
              </w:rPr>
              <w:t>-</w:t>
            </w:r>
            <w:r w:rsidRPr="00D4264E">
              <w:rPr>
                <w:color w:val="000000"/>
                <w:sz w:val="25"/>
                <w:szCs w:val="25"/>
              </w:rPr>
              <w:t xml:space="preserve"> prof. Livia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Ghiurcuța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 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16:00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Mediatecă,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Club de lectură și audiție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Synesthesia</w:t>
            </w:r>
            <w:proofErr w:type="spellEnd"/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16:30-17:00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Concert Cvartetul de coarde, Filarmonica de Stat Oradea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17:00-18:30</w:t>
            </w:r>
          </w:p>
          <w:p w:rsidR="000737B9" w:rsidRPr="00D4264E" w:rsidRDefault="000737B9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Ludotecă,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37B9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Întâlnire interactivă cu Ina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Curic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, autor.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Proiecția filmului de animație </w:t>
            </w:r>
            <w:r w:rsidR="00C13CBB">
              <w:rPr>
                <w:color w:val="000000"/>
                <w:sz w:val="25"/>
                <w:szCs w:val="25"/>
              </w:rPr>
              <w:t>,,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Coco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”</w:t>
            </w:r>
            <w:r w:rsidR="0097419E">
              <w:rPr>
                <w:color w:val="000000"/>
                <w:sz w:val="25"/>
                <w:szCs w:val="25"/>
              </w:rPr>
              <w:t xml:space="preserve"> - Walt Disney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17:00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Cuibul democrației,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Șezătoare Coasem ie</w:t>
            </w:r>
          </w:p>
        </w:tc>
      </w:tr>
      <w:tr w:rsidR="00D4264E" w:rsidRPr="00D4264E" w:rsidTr="00816BAC">
        <w:trPr>
          <w:trHeight w:val="48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17:00</w:t>
            </w:r>
          </w:p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816BAC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Amfiteatru,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Lansare de carte - prof. Laura Stanciu, „Istoria Bisericii Române Unite din Transilvania prin Sinoadele Sale (1782-1900) - ediție de documente”. Moderator: dr. Silviu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Sana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. Vernisajul expoziției „Doi cărturari la Oradea: Petru Maior si Katona Istvan” - Expoziție documentară de carte veche și manuscrise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18:00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Asociația „Folclor fără frontiere” - dansuri populare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18:30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Amfiteatru,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Epigramistica - epigrame de sezon prezentate de dr. Vasile A. Deac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18:30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Sala de lectură, etaj </w:t>
            </w:r>
            <w:r w:rsidR="00646D1C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proofErr w:type="spellStart"/>
            <w:r w:rsidRPr="00D4264E">
              <w:rPr>
                <w:color w:val="000000"/>
                <w:sz w:val="25"/>
                <w:szCs w:val="25"/>
              </w:rPr>
              <w:t>Karaoke</w:t>
            </w:r>
            <w:proofErr w:type="spellEnd"/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18:30-19:00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Concert de colinde „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Leru</w:t>
            </w:r>
            <w:proofErr w:type="spellEnd"/>
            <w:r w:rsidR="00FF3728">
              <w:rPr>
                <w:color w:val="000000"/>
                <w:sz w:val="25"/>
                <w:szCs w:val="25"/>
              </w:rPr>
              <w:t>-</w:t>
            </w:r>
            <w:r w:rsidRPr="00D4264E">
              <w:rPr>
                <w:color w:val="000000"/>
                <w:sz w:val="25"/>
                <w:szCs w:val="25"/>
              </w:rPr>
              <w:t xml:space="preserve">i, Doamne, ler” - eleva Oana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Berdie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>, Col</w:t>
            </w:r>
            <w:r w:rsidR="000A6585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Naț</w:t>
            </w:r>
            <w:proofErr w:type="spellEnd"/>
            <w:r w:rsidR="000A6585">
              <w:rPr>
                <w:color w:val="000000"/>
                <w:sz w:val="25"/>
                <w:szCs w:val="25"/>
              </w:rPr>
              <w:t>.</w:t>
            </w:r>
            <w:r w:rsidRPr="00D4264E">
              <w:rPr>
                <w:color w:val="000000"/>
                <w:sz w:val="25"/>
                <w:szCs w:val="25"/>
              </w:rPr>
              <w:t xml:space="preserve"> „Onisifor Ghibu” Oradea </w:t>
            </w:r>
          </w:p>
        </w:tc>
      </w:tr>
      <w:tr w:rsidR="00D4264E" w:rsidRPr="00D4264E" w:rsidTr="00816BAC">
        <w:trPr>
          <w:trHeight w:val="34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19:00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Amfiteatru,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dr. Cristina Liana Pușcaș, muzeograf, Muzeul Orașului Oradea - Centenarele orădene</w:t>
            </w:r>
          </w:p>
        </w:tc>
      </w:tr>
      <w:tr w:rsidR="00D4264E" w:rsidRPr="00D4264E" w:rsidTr="00816BAC">
        <w:trPr>
          <w:trHeight w:val="58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19:30-20:00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Centrul de informare comunitară,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 de lucru „Hai pe net</w:t>
            </w:r>
            <w:r w:rsidR="00D97F6C">
              <w:rPr>
                <w:color w:val="000000"/>
                <w:sz w:val="25"/>
                <w:szCs w:val="25"/>
              </w:rPr>
              <w:t>!</w:t>
            </w:r>
            <w:r w:rsidRPr="00D4264E">
              <w:rPr>
                <w:color w:val="000000"/>
                <w:sz w:val="25"/>
                <w:szCs w:val="25"/>
              </w:rPr>
              <w:t xml:space="preserve"> - Internetul - prietenul sau dușmanul tău” - atelier de selectare a informației, dedicat studenților străini de la Facultatea de Medicină și Farmacie, Universitatea din Oradea</w:t>
            </w:r>
          </w:p>
        </w:tc>
      </w:tr>
      <w:tr w:rsidR="00D4264E" w:rsidRPr="00D4264E" w:rsidTr="00816BAC">
        <w:trPr>
          <w:trHeight w:val="58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Centrul de informare comunitară,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Deschiderea unei cărți de impresii (opiniile vizitatorilor) - „Părerea ta contează”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Laborator de conservare,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Activități de inițiere în microscopie pentru copii - aplicații și activități practice - Dr. Vasile A. Deac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Serviciul Comunicarea colecțiilor,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97F6C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,,</w:t>
            </w:r>
            <w:r w:rsidR="00D4264E" w:rsidRPr="00D4264E">
              <w:rPr>
                <w:color w:val="000000"/>
                <w:sz w:val="25"/>
                <w:szCs w:val="25"/>
              </w:rPr>
              <w:t>De la lume adunate și-</w:t>
            </w:r>
            <w:proofErr w:type="spellStart"/>
            <w:r w:rsidR="00D4264E" w:rsidRPr="00D4264E">
              <w:rPr>
                <w:color w:val="000000"/>
                <w:sz w:val="25"/>
                <w:szCs w:val="25"/>
              </w:rPr>
              <w:t>napoi</w:t>
            </w:r>
            <w:proofErr w:type="spellEnd"/>
            <w:r w:rsidR="00D4264E" w:rsidRPr="00D4264E">
              <w:rPr>
                <w:color w:val="000000"/>
                <w:sz w:val="25"/>
                <w:szCs w:val="25"/>
              </w:rPr>
              <w:t xml:space="preserve"> la lume date</w:t>
            </w:r>
            <w:r>
              <w:rPr>
                <w:color w:val="000000"/>
                <w:sz w:val="25"/>
                <w:szCs w:val="25"/>
              </w:rPr>
              <w:t>”</w:t>
            </w:r>
            <w:r w:rsidR="00D4264E" w:rsidRPr="00D4264E">
              <w:rPr>
                <w:color w:val="000000"/>
                <w:sz w:val="25"/>
                <w:szCs w:val="25"/>
              </w:rPr>
              <w:t xml:space="preserve"> - schimb de cărți </w:t>
            </w:r>
          </w:p>
        </w:tc>
      </w:tr>
      <w:tr w:rsidR="00D4264E" w:rsidRPr="00D4264E" w:rsidTr="00816BAC">
        <w:trPr>
          <w:trHeight w:val="2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Standuri cu vânzare ale editurilor locale</w:t>
            </w:r>
          </w:p>
        </w:tc>
      </w:tr>
      <w:tr w:rsidR="001770DA" w:rsidRPr="00D4264E" w:rsidTr="00BA553C">
        <w:tc>
          <w:tcPr>
            <w:tcW w:w="15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70DA" w:rsidRPr="00963051" w:rsidRDefault="001770DA" w:rsidP="00D66050">
            <w:pPr>
              <w:jc w:val="center"/>
              <w:rPr>
                <w:sz w:val="32"/>
                <w:szCs w:val="32"/>
              </w:rPr>
            </w:pPr>
            <w:r w:rsidRPr="00963051">
              <w:rPr>
                <w:b/>
                <w:bCs/>
                <w:color w:val="000000"/>
                <w:sz w:val="32"/>
                <w:szCs w:val="32"/>
              </w:rPr>
              <w:t>EXPOZIȚII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Colecții speciale,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„Doi cărturari la Oradea: Petru Maior </w:t>
            </w:r>
            <w:r w:rsidR="00D97F6C">
              <w:rPr>
                <w:color w:val="000000"/>
                <w:sz w:val="25"/>
                <w:szCs w:val="25"/>
              </w:rPr>
              <w:t>ș</w:t>
            </w:r>
            <w:r w:rsidRPr="00D4264E">
              <w:rPr>
                <w:color w:val="000000"/>
                <w:sz w:val="25"/>
                <w:szCs w:val="25"/>
              </w:rPr>
              <w:t>i Katona Istvan” - Expoziție documentară de carte veche și manuscrise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Expoziție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Art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Nouveau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- prof. </w:t>
            </w:r>
            <w:r w:rsidR="00D97F6C">
              <w:rPr>
                <w:color w:val="000000"/>
                <w:sz w:val="25"/>
                <w:szCs w:val="25"/>
              </w:rPr>
              <w:t xml:space="preserve">univ. </w:t>
            </w:r>
            <w:r w:rsidRPr="00D4264E">
              <w:rPr>
                <w:color w:val="000000"/>
                <w:sz w:val="25"/>
                <w:szCs w:val="25"/>
              </w:rPr>
              <w:t>dr. Ramona Novicov  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parter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1D2129"/>
                <w:sz w:val="25"/>
                <w:szCs w:val="25"/>
              </w:rPr>
              <w:t xml:space="preserve">Expoziție de produse tradiționale </w:t>
            </w:r>
            <w:r w:rsidR="00D97F6C">
              <w:rPr>
                <w:color w:val="1D2129"/>
                <w:sz w:val="25"/>
                <w:szCs w:val="25"/>
              </w:rPr>
              <w:t>-</w:t>
            </w:r>
            <w:r w:rsidRPr="00D4264E">
              <w:rPr>
                <w:color w:val="1D2129"/>
                <w:sz w:val="25"/>
                <w:szCs w:val="25"/>
              </w:rPr>
              <w:t xml:space="preserve"> Maria Ardeleanca, </w:t>
            </w:r>
            <w:proofErr w:type="spellStart"/>
            <w:r w:rsidRPr="00D4264E">
              <w:rPr>
                <w:color w:val="1D2129"/>
                <w:sz w:val="25"/>
                <w:szCs w:val="25"/>
              </w:rPr>
              <w:t>Unique</w:t>
            </w:r>
            <w:proofErr w:type="spellEnd"/>
            <w:r w:rsidRPr="00D4264E">
              <w:rPr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D4264E">
              <w:rPr>
                <w:color w:val="1D2129"/>
                <w:sz w:val="25"/>
                <w:szCs w:val="25"/>
              </w:rPr>
              <w:t>by</w:t>
            </w:r>
            <w:proofErr w:type="spellEnd"/>
            <w:r w:rsidRPr="00D4264E">
              <w:rPr>
                <w:color w:val="1D2129"/>
                <w:sz w:val="25"/>
                <w:szCs w:val="25"/>
              </w:rPr>
              <w:t xml:space="preserve"> Monique. Frumusețe, eleganță, pasiune</w:t>
            </w:r>
          </w:p>
        </w:tc>
      </w:tr>
      <w:tr w:rsidR="008C2F16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F16" w:rsidRPr="00D4264E" w:rsidRDefault="008C2F16" w:rsidP="005C28F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12:00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F16" w:rsidRPr="00D4264E" w:rsidRDefault="008C2F16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Galeria expozițională, etaj 1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56" w:rsidRDefault="008C2F16" w:rsidP="00CE7356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Vernisaj expoziție de icoane ,,Te slăvim, Doamne!”, a copiilor participanți la tabăra de creație organizată de AFOREO</w:t>
            </w:r>
            <w:r w:rsidR="00712739">
              <w:rPr>
                <w:color w:val="000000"/>
                <w:sz w:val="25"/>
                <w:szCs w:val="25"/>
              </w:rPr>
              <w:t>,</w:t>
            </w:r>
            <w:r>
              <w:rPr>
                <w:color w:val="000000"/>
                <w:sz w:val="25"/>
                <w:szCs w:val="25"/>
              </w:rPr>
              <w:t xml:space="preserve"> în</w:t>
            </w:r>
            <w:r w:rsidR="00434D09">
              <w:rPr>
                <w:color w:val="000000"/>
                <w:sz w:val="25"/>
                <w:szCs w:val="25"/>
              </w:rPr>
              <w:t xml:space="preserve"> colaborare cu</w:t>
            </w:r>
            <w:r>
              <w:rPr>
                <w:color w:val="000000"/>
                <w:sz w:val="25"/>
                <w:szCs w:val="25"/>
              </w:rPr>
              <w:t xml:space="preserve"> parohia ortodoxă din Jaca</w:t>
            </w:r>
            <w:r w:rsidR="00712739">
              <w:rPr>
                <w:color w:val="000000"/>
                <w:sz w:val="25"/>
                <w:szCs w:val="25"/>
              </w:rPr>
              <w:t xml:space="preserve"> -</w:t>
            </w:r>
            <w:r>
              <w:rPr>
                <w:color w:val="000000"/>
                <w:sz w:val="25"/>
                <w:szCs w:val="25"/>
              </w:rPr>
              <w:t xml:space="preserve"> Ungaria, sub îndrumarea preotului </w:t>
            </w:r>
          </w:p>
          <w:p w:rsidR="008C2F16" w:rsidRPr="00D4264E" w:rsidRDefault="008C2F16" w:rsidP="00CE7356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  <w:bookmarkStart w:id="0" w:name="_GoBack"/>
            <w:bookmarkEnd w:id="0"/>
            <w:r>
              <w:rPr>
                <w:color w:val="000000"/>
                <w:sz w:val="25"/>
                <w:szCs w:val="25"/>
              </w:rPr>
              <w:t>Cosmin Pop</w:t>
            </w:r>
          </w:p>
        </w:tc>
      </w:tr>
      <w:tr w:rsidR="00D4264E" w:rsidRPr="00D4264E" w:rsidTr="00EF271D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14:00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Ludotecă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Vernisaj expoziție de pictură Carla și Delia </w:t>
            </w:r>
          </w:p>
        </w:tc>
      </w:tr>
      <w:tr w:rsidR="00D4264E" w:rsidRPr="00D4264E" w:rsidTr="00EF271D">
        <w:trPr>
          <w:trHeight w:val="30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18:00-18:30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Galeria expozițională, etaj 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97F6C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Vernisaj expoziție de icoane pe sticlă </w:t>
            </w:r>
            <w:r w:rsidR="00D4264E" w:rsidRPr="00D4264E">
              <w:rPr>
                <w:color w:val="000000"/>
                <w:sz w:val="25"/>
                <w:szCs w:val="25"/>
              </w:rPr>
              <w:t>„Ferestre către cer”, prof. Ioana Corb</w:t>
            </w:r>
            <w:r>
              <w:rPr>
                <w:color w:val="000000"/>
                <w:sz w:val="25"/>
                <w:szCs w:val="25"/>
              </w:rPr>
              <w:t xml:space="preserve"> </w:t>
            </w:r>
          </w:p>
        </w:tc>
      </w:tr>
      <w:tr w:rsidR="001770DA" w:rsidRPr="00D4264E" w:rsidTr="005C19C7">
        <w:tc>
          <w:tcPr>
            <w:tcW w:w="15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70DA" w:rsidRPr="009A0867" w:rsidRDefault="001770DA" w:rsidP="00D66050">
            <w:pPr>
              <w:jc w:val="center"/>
              <w:rPr>
                <w:sz w:val="32"/>
                <w:szCs w:val="32"/>
              </w:rPr>
            </w:pPr>
            <w:r w:rsidRPr="009A0867">
              <w:rPr>
                <w:b/>
                <w:bCs/>
                <w:color w:val="000000"/>
                <w:sz w:val="32"/>
                <w:szCs w:val="32"/>
              </w:rPr>
              <w:t>FILIALE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proofErr w:type="spellStart"/>
            <w:r w:rsidRPr="00D4264E">
              <w:rPr>
                <w:color w:val="000000"/>
                <w:sz w:val="25"/>
                <w:szCs w:val="25"/>
              </w:rPr>
              <w:t>Ioșia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 - Str. Cazaban,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nr. 57, bl. S80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97F6C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,,</w:t>
            </w:r>
            <w:r w:rsidR="00D4264E" w:rsidRPr="00D4264E">
              <w:rPr>
                <w:color w:val="000000"/>
                <w:sz w:val="25"/>
                <w:szCs w:val="25"/>
              </w:rPr>
              <w:t>Viață de pirat</w:t>
            </w:r>
            <w:r>
              <w:rPr>
                <w:color w:val="000000"/>
                <w:sz w:val="25"/>
                <w:szCs w:val="25"/>
              </w:rPr>
              <w:t>”</w:t>
            </w:r>
            <w:r w:rsidR="00D4264E" w:rsidRPr="00D4264E">
              <w:rPr>
                <w:color w:val="000000"/>
                <w:sz w:val="25"/>
                <w:szCs w:val="25"/>
              </w:rPr>
              <w:t xml:space="preserve"> - lecturi, jocuri, desene, expoziție, carnavalul piraților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16:00 - Concurs de șah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28F7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Dacia -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Bv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. Dacia, </w:t>
            </w:r>
          </w:p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nr. 106, bl. AN5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Călătorie în jurul lumii - lecturi, jocuri, glume, poezii, mirodenii etc.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Decebal - </w:t>
            </w:r>
            <w:proofErr w:type="spellStart"/>
            <w:r w:rsidRPr="00D4264E">
              <w:rPr>
                <w:color w:val="000000"/>
                <w:sz w:val="25"/>
                <w:szCs w:val="25"/>
              </w:rPr>
              <w:t>Bv</w:t>
            </w:r>
            <w:proofErr w:type="spellEnd"/>
            <w:r w:rsidRPr="00D4264E">
              <w:rPr>
                <w:color w:val="000000"/>
                <w:sz w:val="25"/>
                <w:szCs w:val="25"/>
              </w:rPr>
              <w:t xml:space="preserve">. Decebal,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nr. 17, bl. C86 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Atelierul vrăjitorilor - știință și magie - experimente și jocuri 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10:00-20:00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Băile Felix - Grădinița cu program prelungit, Str. Zorilor, nr. 7 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Atelierul lui Moș Crăciun</w:t>
            </w:r>
          </w:p>
        </w:tc>
      </w:tr>
      <w:tr w:rsidR="00D4264E" w:rsidRPr="00D4264E" w:rsidTr="00816BA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19:00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Secția Medicină-Științe,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Piața 1 Decembrie, nr. 12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 xml:space="preserve">Sabina-Florina </w:t>
            </w:r>
            <w:proofErr w:type="spellStart"/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>Șolea</w:t>
            </w:r>
            <w:proofErr w:type="spellEnd"/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 xml:space="preserve">, </w:t>
            </w:r>
            <w:proofErr w:type="spellStart"/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>stud</w:t>
            </w:r>
            <w:proofErr w:type="spellEnd"/>
            <w:r w:rsidR="00D97F6C">
              <w:rPr>
                <w:color w:val="222222"/>
                <w:sz w:val="25"/>
                <w:szCs w:val="25"/>
                <w:shd w:val="clear" w:color="auto" w:fill="FFFFFF"/>
              </w:rPr>
              <w:t xml:space="preserve">. </w:t>
            </w:r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>anul V, Medicină</w:t>
            </w:r>
            <w:r w:rsidR="005440F6">
              <w:rPr>
                <w:color w:val="222222"/>
                <w:sz w:val="25"/>
                <w:szCs w:val="25"/>
                <w:shd w:val="clear" w:color="auto" w:fill="FFFFFF"/>
              </w:rPr>
              <w:t xml:space="preserve"> g</w:t>
            </w:r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 xml:space="preserve">enerală - prezentare despre sindromul </w:t>
            </w:r>
            <w:proofErr w:type="spellStart"/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>neuropsihiatric</w:t>
            </w:r>
            <w:proofErr w:type="spellEnd"/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 xml:space="preserve"> infantil </w:t>
            </w:r>
            <w:r w:rsidRPr="00D4264E">
              <w:rPr>
                <w:color w:val="000000"/>
                <w:sz w:val="25"/>
                <w:szCs w:val="25"/>
              </w:rPr>
              <w:t>„</w:t>
            </w:r>
            <w:r w:rsidRPr="00D4264E">
              <w:rPr>
                <w:color w:val="222222"/>
                <w:sz w:val="25"/>
                <w:szCs w:val="25"/>
                <w:shd w:val="clear" w:color="auto" w:fill="FFFFFF"/>
              </w:rPr>
              <w:t>Dandy-Walker” </w:t>
            </w:r>
          </w:p>
        </w:tc>
      </w:tr>
      <w:tr w:rsidR="00D4264E" w:rsidRPr="00D4264E" w:rsidTr="00F0749F">
        <w:trPr>
          <w:trHeight w:val="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pStyle w:val="NormalWeb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19:30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color w:val="000000"/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 xml:space="preserve">Secția Medicină-Științe, </w:t>
            </w:r>
          </w:p>
          <w:p w:rsidR="00D4264E" w:rsidRPr="00D4264E" w:rsidRDefault="00D4264E" w:rsidP="00D4264E">
            <w:pPr>
              <w:pStyle w:val="NormalWeb"/>
              <w:spacing w:before="0" w:beforeAutospacing="0" w:after="0" w:afterAutospacing="0"/>
              <w:jc w:val="right"/>
              <w:rPr>
                <w:sz w:val="25"/>
                <w:szCs w:val="25"/>
              </w:rPr>
            </w:pPr>
            <w:r w:rsidRPr="00D4264E">
              <w:rPr>
                <w:color w:val="000000"/>
                <w:sz w:val="25"/>
                <w:szCs w:val="25"/>
              </w:rPr>
              <w:t>Piața 1 Decembrie, nr. 12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1E0053" w:rsidRDefault="00D4264E" w:rsidP="001E0053">
            <w:pPr>
              <w:rPr>
                <w:sz w:val="25"/>
                <w:szCs w:val="25"/>
              </w:rPr>
            </w:pPr>
            <w:r w:rsidRPr="001E0053">
              <w:rPr>
                <w:sz w:val="25"/>
                <w:szCs w:val="25"/>
              </w:rPr>
              <w:t xml:space="preserve">Adina-Nicoleta Pop, </w:t>
            </w:r>
            <w:proofErr w:type="spellStart"/>
            <w:r w:rsidRPr="001E0053">
              <w:rPr>
                <w:sz w:val="25"/>
                <w:szCs w:val="25"/>
              </w:rPr>
              <w:t>studentă</w:t>
            </w:r>
            <w:proofErr w:type="spellEnd"/>
            <w:r w:rsidRPr="001E0053">
              <w:rPr>
                <w:sz w:val="25"/>
                <w:szCs w:val="25"/>
              </w:rPr>
              <w:t xml:space="preserve"> </w:t>
            </w:r>
            <w:proofErr w:type="spellStart"/>
            <w:r w:rsidRPr="001E0053">
              <w:rPr>
                <w:sz w:val="25"/>
                <w:szCs w:val="25"/>
              </w:rPr>
              <w:t>anul</w:t>
            </w:r>
            <w:proofErr w:type="spellEnd"/>
            <w:r w:rsidRPr="001E0053">
              <w:rPr>
                <w:sz w:val="25"/>
                <w:szCs w:val="25"/>
              </w:rPr>
              <w:t xml:space="preserve"> I, </w:t>
            </w:r>
            <w:proofErr w:type="spellStart"/>
            <w:r w:rsidRPr="001E0053">
              <w:rPr>
                <w:sz w:val="25"/>
                <w:szCs w:val="25"/>
              </w:rPr>
              <w:t>Farmacie</w:t>
            </w:r>
            <w:proofErr w:type="spellEnd"/>
            <w:r w:rsidRPr="001E0053">
              <w:rPr>
                <w:sz w:val="25"/>
                <w:szCs w:val="25"/>
              </w:rPr>
              <w:t xml:space="preserve"> - </w:t>
            </w:r>
            <w:proofErr w:type="spellStart"/>
            <w:r w:rsidRPr="001E0053">
              <w:rPr>
                <w:sz w:val="25"/>
                <w:szCs w:val="25"/>
              </w:rPr>
              <w:t>prezentare</w:t>
            </w:r>
            <w:proofErr w:type="spellEnd"/>
            <w:r w:rsidRPr="001E0053">
              <w:rPr>
                <w:sz w:val="25"/>
                <w:szCs w:val="25"/>
              </w:rPr>
              <w:t xml:space="preserve"> program Erasmus+ Youth Exchanges </w:t>
            </w:r>
          </w:p>
        </w:tc>
      </w:tr>
      <w:tr w:rsidR="00D4264E" w:rsidRPr="00D4264E" w:rsidTr="00816BAC"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right"/>
              <w:rPr>
                <w:sz w:val="25"/>
                <w:szCs w:val="25"/>
              </w:rPr>
            </w:pPr>
          </w:p>
        </w:tc>
        <w:tc>
          <w:tcPr>
            <w:tcW w:w="106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both"/>
              <w:rPr>
                <w:sz w:val="25"/>
                <w:szCs w:val="25"/>
              </w:rPr>
            </w:pPr>
          </w:p>
        </w:tc>
      </w:tr>
      <w:tr w:rsidR="00D4264E" w:rsidRPr="00D4264E" w:rsidTr="00816BAC"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right"/>
              <w:rPr>
                <w:sz w:val="25"/>
                <w:szCs w:val="25"/>
              </w:rPr>
            </w:pPr>
          </w:p>
        </w:tc>
        <w:tc>
          <w:tcPr>
            <w:tcW w:w="106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both"/>
              <w:rPr>
                <w:sz w:val="25"/>
                <w:szCs w:val="25"/>
              </w:rPr>
            </w:pPr>
          </w:p>
        </w:tc>
      </w:tr>
      <w:tr w:rsidR="00D4264E" w:rsidRPr="00D4264E" w:rsidTr="00816BAC"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5C28F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6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right"/>
              <w:rPr>
                <w:sz w:val="25"/>
                <w:szCs w:val="25"/>
              </w:rPr>
            </w:pPr>
          </w:p>
        </w:tc>
        <w:tc>
          <w:tcPr>
            <w:tcW w:w="106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264E" w:rsidRPr="00D4264E" w:rsidRDefault="00D4264E" w:rsidP="00D4264E">
            <w:pPr>
              <w:jc w:val="both"/>
              <w:rPr>
                <w:sz w:val="25"/>
                <w:szCs w:val="25"/>
              </w:rPr>
            </w:pPr>
          </w:p>
        </w:tc>
      </w:tr>
    </w:tbl>
    <w:p w:rsidR="00D4264E" w:rsidRPr="00D4264E" w:rsidRDefault="00D4264E" w:rsidP="00D4264E">
      <w:pPr>
        <w:rPr>
          <w:sz w:val="25"/>
          <w:szCs w:val="25"/>
        </w:rPr>
      </w:pPr>
    </w:p>
    <w:sectPr w:rsidR="00D4264E" w:rsidRPr="00D4264E" w:rsidSect="00D4264E">
      <w:pgSz w:w="16838" w:h="23811" w:code="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4E"/>
    <w:rsid w:val="000737B9"/>
    <w:rsid w:val="000A6585"/>
    <w:rsid w:val="000D55B5"/>
    <w:rsid w:val="001117B7"/>
    <w:rsid w:val="0012538E"/>
    <w:rsid w:val="001770DA"/>
    <w:rsid w:val="001E0053"/>
    <w:rsid w:val="00284271"/>
    <w:rsid w:val="003074E2"/>
    <w:rsid w:val="00434D09"/>
    <w:rsid w:val="00447349"/>
    <w:rsid w:val="00512B8E"/>
    <w:rsid w:val="005440F6"/>
    <w:rsid w:val="0054777F"/>
    <w:rsid w:val="00591AA9"/>
    <w:rsid w:val="005C28F7"/>
    <w:rsid w:val="005C3334"/>
    <w:rsid w:val="006035C1"/>
    <w:rsid w:val="00610BDC"/>
    <w:rsid w:val="00646D1C"/>
    <w:rsid w:val="006A471F"/>
    <w:rsid w:val="00712739"/>
    <w:rsid w:val="00747DF6"/>
    <w:rsid w:val="0076104C"/>
    <w:rsid w:val="00762461"/>
    <w:rsid w:val="007979FF"/>
    <w:rsid w:val="00816BAC"/>
    <w:rsid w:val="008C2F16"/>
    <w:rsid w:val="00963051"/>
    <w:rsid w:val="0097419E"/>
    <w:rsid w:val="009A0867"/>
    <w:rsid w:val="00A63DE0"/>
    <w:rsid w:val="00AD6819"/>
    <w:rsid w:val="00B409E8"/>
    <w:rsid w:val="00B45C5D"/>
    <w:rsid w:val="00B84A20"/>
    <w:rsid w:val="00C13CBB"/>
    <w:rsid w:val="00CE7356"/>
    <w:rsid w:val="00D41509"/>
    <w:rsid w:val="00D4264E"/>
    <w:rsid w:val="00D4314C"/>
    <w:rsid w:val="00D46109"/>
    <w:rsid w:val="00D66050"/>
    <w:rsid w:val="00D954D4"/>
    <w:rsid w:val="00D97F6C"/>
    <w:rsid w:val="00DE59A5"/>
    <w:rsid w:val="00E741A3"/>
    <w:rsid w:val="00EF1B05"/>
    <w:rsid w:val="00EF271D"/>
    <w:rsid w:val="00F0749F"/>
    <w:rsid w:val="00F86021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E2ADB"/>
  <w15:chartTrackingRefBased/>
  <w15:docId w15:val="{04BC27E5-96B9-4840-94F4-CB184C8E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264E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9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718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375B7-CAC1-4428-AFF3-2A682A79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839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Biblioteca Jud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 maghiar</dc:creator>
  <cp:keywords/>
  <dc:description/>
  <cp:lastModifiedBy>alin maghiar</cp:lastModifiedBy>
  <cp:revision>47</cp:revision>
  <cp:lastPrinted>2019-11-20T11:16:00Z</cp:lastPrinted>
  <dcterms:created xsi:type="dcterms:W3CDTF">2019-11-19T11:17:00Z</dcterms:created>
  <dcterms:modified xsi:type="dcterms:W3CDTF">2019-11-20T13:15:00Z</dcterms:modified>
</cp:coreProperties>
</file>