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0B92" w:rsidRDefault="00100B92">
      <w:pPr>
        <w:pStyle w:val="BodyText"/>
        <w:spacing w:before="7"/>
        <w:rPr>
          <w:sz w:val="16"/>
        </w:rPr>
      </w:pPr>
    </w:p>
    <w:p w:rsidR="00100B92" w:rsidRDefault="00594EA6">
      <w:pPr>
        <w:pStyle w:val="Heading1"/>
        <w:ind w:left="120"/>
      </w:pPr>
      <w:r>
        <w:rPr>
          <w:color w:val="001F5F"/>
        </w:rPr>
        <w:t xml:space="preserve">Program </w:t>
      </w:r>
      <w:proofErr w:type="spellStart"/>
      <w:r>
        <w:rPr>
          <w:color w:val="001F5F"/>
        </w:rPr>
        <w:t>complet</w:t>
      </w:r>
      <w:proofErr w:type="spellEnd"/>
      <w:r>
        <w:rPr>
          <w:color w:val="001F5F"/>
        </w:rPr>
        <w:t xml:space="preserve"> </w:t>
      </w:r>
      <w:proofErr w:type="spellStart"/>
      <w:r>
        <w:rPr>
          <w:color w:val="001F5F"/>
        </w:rPr>
        <w:t>scena</w:t>
      </w:r>
      <w:proofErr w:type="spellEnd"/>
      <w:r>
        <w:rPr>
          <w:color w:val="001F5F"/>
        </w:rPr>
        <w:t xml:space="preserve"> </w:t>
      </w:r>
      <w:proofErr w:type="spellStart"/>
      <w:r>
        <w:rPr>
          <w:color w:val="001F5F"/>
        </w:rPr>
        <w:t>evenimentului</w:t>
      </w:r>
      <w:proofErr w:type="spellEnd"/>
      <w:r>
        <w:rPr>
          <w:color w:val="001F5F"/>
        </w:rPr>
        <w:t xml:space="preserve"> (</w:t>
      </w:r>
      <w:proofErr w:type="spellStart"/>
      <w:r>
        <w:rPr>
          <w:color w:val="001F5F"/>
        </w:rPr>
        <w:t>curtea</w:t>
      </w:r>
      <w:proofErr w:type="spellEnd"/>
      <w:r>
        <w:rPr>
          <w:color w:val="001F5F"/>
        </w:rPr>
        <w:t xml:space="preserve"> </w:t>
      </w:r>
      <w:proofErr w:type="spellStart"/>
      <w:r>
        <w:rPr>
          <w:color w:val="001F5F"/>
        </w:rPr>
        <w:t>interioară</w:t>
      </w:r>
      <w:proofErr w:type="spellEnd"/>
      <w:r>
        <w:rPr>
          <w:color w:val="001F5F"/>
        </w:rPr>
        <w:t xml:space="preserve"> a </w:t>
      </w:r>
      <w:proofErr w:type="spellStart"/>
      <w:r>
        <w:rPr>
          <w:color w:val="001F5F"/>
        </w:rPr>
        <w:t>Palatului</w:t>
      </w:r>
      <w:proofErr w:type="spellEnd"/>
      <w:r>
        <w:rPr>
          <w:color w:val="001F5F"/>
        </w:rPr>
        <w:t xml:space="preserve"> </w:t>
      </w:r>
      <w:proofErr w:type="spellStart"/>
      <w:r>
        <w:rPr>
          <w:color w:val="001F5F"/>
        </w:rPr>
        <w:t>Princiar</w:t>
      </w:r>
      <w:proofErr w:type="spellEnd"/>
      <w:r>
        <w:rPr>
          <w:color w:val="001F5F"/>
        </w:rPr>
        <w:t>):</w:t>
      </w:r>
    </w:p>
    <w:p w:rsidR="00100B92" w:rsidRDefault="00100B92">
      <w:pPr>
        <w:pStyle w:val="BodyText"/>
        <w:spacing w:before="9"/>
        <w:rPr>
          <w:b/>
          <w:sz w:val="19"/>
        </w:rPr>
      </w:pPr>
    </w:p>
    <w:tbl>
      <w:tblPr>
        <w:tblStyle w:val="TableNormal1"/>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60"/>
        <w:gridCol w:w="1639"/>
        <w:gridCol w:w="5123"/>
      </w:tblGrid>
      <w:tr w:rsidR="00100B92">
        <w:trPr>
          <w:trHeight w:hRule="exact" w:val="586"/>
        </w:trPr>
        <w:tc>
          <w:tcPr>
            <w:tcW w:w="2660" w:type="dxa"/>
          </w:tcPr>
          <w:p w:rsidR="00100B92" w:rsidRDefault="00100B92">
            <w:pPr>
              <w:pStyle w:val="TableParagraph"/>
              <w:spacing w:before="11"/>
              <w:ind w:left="0"/>
              <w:rPr>
                <w:b/>
                <w:sz w:val="24"/>
              </w:rPr>
            </w:pPr>
          </w:p>
          <w:p w:rsidR="00100B92" w:rsidRDefault="00594EA6">
            <w:pPr>
              <w:pStyle w:val="TableParagraph"/>
              <w:spacing w:before="0"/>
            </w:pPr>
            <w:r>
              <w:rPr>
                <w:color w:val="001F5F"/>
              </w:rPr>
              <w:t xml:space="preserve">1 </w:t>
            </w:r>
            <w:proofErr w:type="spellStart"/>
            <w:r>
              <w:rPr>
                <w:color w:val="001F5F"/>
              </w:rPr>
              <w:t>iunie</w:t>
            </w:r>
            <w:proofErr w:type="spellEnd"/>
            <w:r>
              <w:rPr>
                <w:color w:val="001F5F"/>
              </w:rPr>
              <w:t xml:space="preserve"> </w:t>
            </w:r>
            <w:proofErr w:type="spellStart"/>
            <w:r>
              <w:rPr>
                <w:color w:val="001F5F"/>
              </w:rPr>
              <w:t>joi</w:t>
            </w:r>
            <w:proofErr w:type="spellEnd"/>
          </w:p>
        </w:tc>
        <w:tc>
          <w:tcPr>
            <w:tcW w:w="1639" w:type="dxa"/>
          </w:tcPr>
          <w:p w:rsidR="00100B92" w:rsidRDefault="00100B92">
            <w:pPr>
              <w:pStyle w:val="TableParagraph"/>
              <w:spacing w:before="11"/>
              <w:ind w:left="0"/>
              <w:rPr>
                <w:b/>
                <w:sz w:val="24"/>
              </w:rPr>
            </w:pPr>
          </w:p>
          <w:p w:rsidR="00100B92" w:rsidRDefault="00594EA6">
            <w:pPr>
              <w:pStyle w:val="TableParagraph"/>
              <w:spacing w:before="0"/>
            </w:pPr>
            <w:r>
              <w:rPr>
                <w:color w:val="001F5F"/>
              </w:rPr>
              <w:t>12:00 - 13:10</w:t>
            </w:r>
          </w:p>
        </w:tc>
        <w:tc>
          <w:tcPr>
            <w:tcW w:w="5123" w:type="dxa"/>
          </w:tcPr>
          <w:p w:rsidR="00100B92" w:rsidRDefault="00594EA6">
            <w:pPr>
              <w:pStyle w:val="TableParagraph"/>
              <w:spacing w:before="35"/>
              <w:ind w:right="88"/>
            </w:pPr>
            <w:proofErr w:type="spellStart"/>
            <w:r>
              <w:rPr>
                <w:color w:val="001F5F"/>
              </w:rPr>
              <w:t>Piesa</w:t>
            </w:r>
            <w:proofErr w:type="spellEnd"/>
            <w:r>
              <w:rPr>
                <w:color w:val="001F5F"/>
              </w:rPr>
              <w:t xml:space="preserve"> de </w:t>
            </w:r>
            <w:proofErr w:type="spellStart"/>
            <w:r>
              <w:rPr>
                <w:color w:val="001F5F"/>
              </w:rPr>
              <w:t>teatru</w:t>
            </w:r>
            <w:proofErr w:type="spellEnd"/>
            <w:r>
              <w:rPr>
                <w:color w:val="001F5F"/>
              </w:rPr>
              <w:t xml:space="preserve">- </w:t>
            </w:r>
            <w:proofErr w:type="spellStart"/>
            <w:r>
              <w:rPr>
                <w:color w:val="001F5F"/>
              </w:rPr>
              <w:t>Visul</w:t>
            </w:r>
            <w:proofErr w:type="spellEnd"/>
            <w:r>
              <w:rPr>
                <w:color w:val="001F5F"/>
              </w:rPr>
              <w:t xml:space="preserve"> Magic- </w:t>
            </w:r>
            <w:proofErr w:type="spellStart"/>
            <w:r>
              <w:rPr>
                <w:color w:val="001F5F"/>
              </w:rPr>
              <w:t>trupa</w:t>
            </w:r>
            <w:proofErr w:type="spellEnd"/>
            <w:r>
              <w:rPr>
                <w:color w:val="001F5F"/>
              </w:rPr>
              <w:t xml:space="preserve"> </w:t>
            </w:r>
            <w:proofErr w:type="spellStart"/>
            <w:r>
              <w:rPr>
                <w:color w:val="001F5F"/>
              </w:rPr>
              <w:t>Comoara</w:t>
            </w:r>
            <w:proofErr w:type="spellEnd"/>
            <w:r>
              <w:rPr>
                <w:color w:val="001F5F"/>
              </w:rPr>
              <w:t xml:space="preserve"> cu </w:t>
            </w:r>
            <w:proofErr w:type="spellStart"/>
            <w:r>
              <w:rPr>
                <w:color w:val="001F5F"/>
              </w:rPr>
              <w:t>Povesti</w:t>
            </w:r>
            <w:proofErr w:type="spellEnd"/>
            <w:r>
              <w:rPr>
                <w:color w:val="001F5F"/>
              </w:rPr>
              <w:t xml:space="preserve"> din Oradea</w:t>
            </w:r>
          </w:p>
        </w:tc>
      </w:tr>
      <w:tr w:rsidR="00100B92">
        <w:trPr>
          <w:trHeight w:hRule="exact" w:val="298"/>
        </w:trPr>
        <w:tc>
          <w:tcPr>
            <w:tcW w:w="2660" w:type="dxa"/>
            <w:vMerge w:val="restart"/>
            <w:tcBorders>
              <w:left w:val="nil"/>
            </w:tcBorders>
          </w:tcPr>
          <w:p w:rsidR="00100B92" w:rsidRDefault="00100B92"/>
        </w:tc>
        <w:tc>
          <w:tcPr>
            <w:tcW w:w="1639" w:type="dxa"/>
          </w:tcPr>
          <w:p w:rsidR="00100B92" w:rsidRDefault="00594EA6">
            <w:pPr>
              <w:pStyle w:val="TableParagraph"/>
            </w:pPr>
            <w:r>
              <w:rPr>
                <w:color w:val="001F5F"/>
              </w:rPr>
              <w:t>14:00 - 15:00</w:t>
            </w:r>
          </w:p>
        </w:tc>
        <w:tc>
          <w:tcPr>
            <w:tcW w:w="5123" w:type="dxa"/>
          </w:tcPr>
          <w:p w:rsidR="00100B92" w:rsidRDefault="00594EA6">
            <w:pPr>
              <w:pStyle w:val="TableParagraph"/>
              <w:ind w:right="88"/>
            </w:pPr>
            <w:proofErr w:type="spellStart"/>
            <w:r>
              <w:rPr>
                <w:color w:val="001F5F"/>
              </w:rPr>
              <w:t>Spectacol</w:t>
            </w:r>
            <w:proofErr w:type="spellEnd"/>
            <w:r>
              <w:rPr>
                <w:color w:val="001F5F"/>
              </w:rPr>
              <w:t xml:space="preserve"> </w:t>
            </w:r>
            <w:proofErr w:type="spellStart"/>
            <w:r>
              <w:rPr>
                <w:color w:val="001F5F"/>
              </w:rPr>
              <w:t>Palatul</w:t>
            </w:r>
            <w:proofErr w:type="spellEnd"/>
            <w:r>
              <w:rPr>
                <w:color w:val="001F5F"/>
              </w:rPr>
              <w:t xml:space="preserve"> </w:t>
            </w:r>
            <w:proofErr w:type="spellStart"/>
            <w:r>
              <w:rPr>
                <w:color w:val="001F5F"/>
              </w:rPr>
              <w:t>Copiilor</w:t>
            </w:r>
            <w:proofErr w:type="spellEnd"/>
          </w:p>
        </w:tc>
      </w:tr>
      <w:tr w:rsidR="00100B92">
        <w:trPr>
          <w:trHeight w:hRule="exact" w:val="298"/>
        </w:trPr>
        <w:tc>
          <w:tcPr>
            <w:tcW w:w="2660" w:type="dxa"/>
            <w:vMerge/>
            <w:tcBorders>
              <w:left w:val="nil"/>
            </w:tcBorders>
          </w:tcPr>
          <w:p w:rsidR="00100B92" w:rsidRDefault="00100B92"/>
        </w:tc>
        <w:tc>
          <w:tcPr>
            <w:tcW w:w="1639" w:type="dxa"/>
          </w:tcPr>
          <w:p w:rsidR="00100B92" w:rsidRPr="00822633" w:rsidRDefault="00594EA6">
            <w:pPr>
              <w:pStyle w:val="TableParagraph"/>
              <w:rPr>
                <w:b/>
              </w:rPr>
            </w:pPr>
            <w:r w:rsidRPr="00822633">
              <w:rPr>
                <w:b/>
                <w:color w:val="001F5F"/>
              </w:rPr>
              <w:t>15:00-15:30</w:t>
            </w:r>
          </w:p>
        </w:tc>
        <w:tc>
          <w:tcPr>
            <w:tcW w:w="5123" w:type="dxa"/>
          </w:tcPr>
          <w:p w:rsidR="00100B92" w:rsidRPr="00822633" w:rsidRDefault="00594EA6">
            <w:pPr>
              <w:pStyle w:val="TableParagraph"/>
              <w:ind w:right="88"/>
              <w:rPr>
                <w:b/>
              </w:rPr>
            </w:pPr>
            <w:r w:rsidRPr="00822633">
              <w:rPr>
                <w:b/>
                <w:color w:val="001F5F"/>
              </w:rPr>
              <w:t xml:space="preserve">Street </w:t>
            </w:r>
            <w:proofErr w:type="spellStart"/>
            <w:r w:rsidRPr="00822633">
              <w:rPr>
                <w:b/>
                <w:color w:val="001F5F"/>
              </w:rPr>
              <w:t>dans</w:t>
            </w:r>
            <w:proofErr w:type="spellEnd"/>
            <w:r w:rsidRPr="00822633">
              <w:rPr>
                <w:b/>
                <w:color w:val="001F5F"/>
              </w:rPr>
              <w:t xml:space="preserve"> cu </w:t>
            </w:r>
            <w:proofErr w:type="spellStart"/>
            <w:r w:rsidRPr="00822633">
              <w:rPr>
                <w:b/>
                <w:color w:val="001F5F"/>
              </w:rPr>
              <w:t>Swich</w:t>
            </w:r>
            <w:proofErr w:type="spellEnd"/>
            <w:r w:rsidRPr="00822633">
              <w:rPr>
                <w:b/>
                <w:color w:val="001F5F"/>
              </w:rPr>
              <w:t xml:space="preserve"> Crew</w:t>
            </w:r>
          </w:p>
        </w:tc>
      </w:tr>
      <w:tr w:rsidR="00100B92">
        <w:trPr>
          <w:trHeight w:hRule="exact" w:val="298"/>
        </w:trPr>
        <w:tc>
          <w:tcPr>
            <w:tcW w:w="2660" w:type="dxa"/>
            <w:vMerge/>
            <w:tcBorders>
              <w:left w:val="nil"/>
            </w:tcBorders>
          </w:tcPr>
          <w:p w:rsidR="00100B92" w:rsidRDefault="00100B92"/>
        </w:tc>
        <w:tc>
          <w:tcPr>
            <w:tcW w:w="1639" w:type="dxa"/>
          </w:tcPr>
          <w:p w:rsidR="00100B92" w:rsidRDefault="00594EA6">
            <w:pPr>
              <w:pStyle w:val="TableParagraph"/>
            </w:pPr>
            <w:r>
              <w:rPr>
                <w:color w:val="001F5F"/>
              </w:rPr>
              <w:t>15:30-15:50</w:t>
            </w:r>
          </w:p>
        </w:tc>
        <w:tc>
          <w:tcPr>
            <w:tcW w:w="5123" w:type="dxa"/>
          </w:tcPr>
          <w:p w:rsidR="00100B92" w:rsidRDefault="00594EA6">
            <w:pPr>
              <w:pStyle w:val="TableParagraph"/>
              <w:ind w:right="88"/>
            </w:pPr>
            <w:proofErr w:type="spellStart"/>
            <w:r>
              <w:rPr>
                <w:color w:val="001F5F"/>
              </w:rPr>
              <w:t>Dans</w:t>
            </w:r>
            <w:proofErr w:type="spellEnd"/>
            <w:r>
              <w:rPr>
                <w:color w:val="001F5F"/>
              </w:rPr>
              <w:t xml:space="preserve"> cu </w:t>
            </w:r>
            <w:proofErr w:type="spellStart"/>
            <w:r>
              <w:rPr>
                <w:color w:val="001F5F"/>
              </w:rPr>
              <w:t>Ilaria</w:t>
            </w:r>
            <w:proofErr w:type="spellEnd"/>
          </w:p>
        </w:tc>
      </w:tr>
      <w:tr w:rsidR="00100B92">
        <w:trPr>
          <w:trHeight w:hRule="exact" w:val="298"/>
        </w:trPr>
        <w:tc>
          <w:tcPr>
            <w:tcW w:w="2660" w:type="dxa"/>
            <w:vMerge/>
            <w:tcBorders>
              <w:left w:val="nil"/>
            </w:tcBorders>
          </w:tcPr>
          <w:p w:rsidR="00100B92" w:rsidRDefault="00100B92"/>
        </w:tc>
        <w:tc>
          <w:tcPr>
            <w:tcW w:w="1639" w:type="dxa"/>
          </w:tcPr>
          <w:p w:rsidR="00100B92" w:rsidRDefault="00594EA6">
            <w:pPr>
              <w:pStyle w:val="TableParagraph"/>
            </w:pPr>
            <w:r>
              <w:rPr>
                <w:color w:val="001F5F"/>
              </w:rPr>
              <w:t>16:00 -16:30</w:t>
            </w:r>
          </w:p>
        </w:tc>
        <w:tc>
          <w:tcPr>
            <w:tcW w:w="5123" w:type="dxa"/>
          </w:tcPr>
          <w:p w:rsidR="00100B92" w:rsidRDefault="00594EA6">
            <w:pPr>
              <w:pStyle w:val="TableParagraph"/>
              <w:ind w:right="88"/>
            </w:pPr>
            <w:proofErr w:type="spellStart"/>
            <w:r>
              <w:rPr>
                <w:color w:val="001F5F"/>
              </w:rPr>
              <w:t>Dansuri</w:t>
            </w:r>
            <w:proofErr w:type="spellEnd"/>
            <w:r>
              <w:rPr>
                <w:color w:val="001F5F"/>
              </w:rPr>
              <w:t xml:space="preserve"> Mana </w:t>
            </w:r>
            <w:bookmarkStart w:id="0" w:name="_GoBack"/>
            <w:bookmarkEnd w:id="0"/>
            <w:r>
              <w:rPr>
                <w:color w:val="001F5F"/>
              </w:rPr>
              <w:t>Dance Academy</w:t>
            </w:r>
          </w:p>
        </w:tc>
      </w:tr>
      <w:tr w:rsidR="00100B92" w:rsidRPr="00822633">
        <w:trPr>
          <w:trHeight w:hRule="exact" w:val="547"/>
        </w:trPr>
        <w:tc>
          <w:tcPr>
            <w:tcW w:w="2660" w:type="dxa"/>
            <w:vMerge/>
            <w:tcBorders>
              <w:left w:val="nil"/>
            </w:tcBorders>
          </w:tcPr>
          <w:p w:rsidR="00100B92" w:rsidRDefault="00100B92"/>
        </w:tc>
        <w:tc>
          <w:tcPr>
            <w:tcW w:w="1639" w:type="dxa"/>
          </w:tcPr>
          <w:p w:rsidR="00100B92" w:rsidRDefault="00100B92">
            <w:pPr>
              <w:pStyle w:val="TableParagraph"/>
              <w:spacing w:before="9"/>
              <w:ind w:left="0"/>
              <w:rPr>
                <w:b/>
                <w:sz w:val="21"/>
              </w:rPr>
            </w:pPr>
          </w:p>
          <w:p w:rsidR="00100B92" w:rsidRDefault="00594EA6">
            <w:pPr>
              <w:pStyle w:val="TableParagraph"/>
              <w:spacing w:before="0"/>
            </w:pPr>
            <w:r>
              <w:rPr>
                <w:color w:val="001F5F"/>
              </w:rPr>
              <w:t>18:00-19:00</w:t>
            </w:r>
          </w:p>
        </w:tc>
        <w:tc>
          <w:tcPr>
            <w:tcW w:w="5123" w:type="dxa"/>
          </w:tcPr>
          <w:p w:rsidR="00100B92" w:rsidRPr="00822633" w:rsidRDefault="00594EA6">
            <w:pPr>
              <w:pStyle w:val="TableParagraph"/>
              <w:spacing w:before="1" w:line="237" w:lineRule="auto"/>
              <w:ind w:right="101"/>
              <w:rPr>
                <w:lang w:val="fr-BE"/>
              </w:rPr>
            </w:pPr>
            <w:r w:rsidRPr="00822633">
              <w:rPr>
                <w:color w:val="001F5F"/>
                <w:lang w:val="fr-BE"/>
              </w:rPr>
              <w:t>Piesa de teatru de papuși- Scufita Rosie- trupa Teatrului Arcadia</w:t>
            </w:r>
          </w:p>
        </w:tc>
      </w:tr>
      <w:tr w:rsidR="00100B92" w:rsidRPr="00822633">
        <w:trPr>
          <w:trHeight w:hRule="exact" w:val="547"/>
        </w:trPr>
        <w:tc>
          <w:tcPr>
            <w:tcW w:w="2660" w:type="dxa"/>
          </w:tcPr>
          <w:p w:rsidR="00100B92" w:rsidRPr="00822633" w:rsidRDefault="00100B92">
            <w:pPr>
              <w:pStyle w:val="TableParagraph"/>
              <w:spacing w:before="9"/>
              <w:ind w:left="0"/>
              <w:rPr>
                <w:b/>
                <w:sz w:val="21"/>
                <w:lang w:val="fr-BE"/>
              </w:rPr>
            </w:pPr>
          </w:p>
          <w:p w:rsidR="00100B92" w:rsidRDefault="00594EA6">
            <w:pPr>
              <w:pStyle w:val="TableParagraph"/>
              <w:spacing w:before="0"/>
            </w:pPr>
            <w:r>
              <w:rPr>
                <w:color w:val="001F5F"/>
              </w:rPr>
              <w:t xml:space="preserve">2 </w:t>
            </w:r>
            <w:proofErr w:type="spellStart"/>
            <w:r>
              <w:rPr>
                <w:color w:val="001F5F"/>
              </w:rPr>
              <w:t>iunie</w:t>
            </w:r>
            <w:proofErr w:type="spellEnd"/>
            <w:r>
              <w:rPr>
                <w:color w:val="001F5F"/>
              </w:rPr>
              <w:t xml:space="preserve"> </w:t>
            </w:r>
            <w:proofErr w:type="spellStart"/>
            <w:r>
              <w:rPr>
                <w:color w:val="001F5F"/>
              </w:rPr>
              <w:t>vineri</w:t>
            </w:r>
            <w:proofErr w:type="spellEnd"/>
          </w:p>
        </w:tc>
        <w:tc>
          <w:tcPr>
            <w:tcW w:w="1639" w:type="dxa"/>
          </w:tcPr>
          <w:p w:rsidR="00100B92" w:rsidRDefault="00100B92">
            <w:pPr>
              <w:pStyle w:val="TableParagraph"/>
              <w:spacing w:before="9"/>
              <w:ind w:left="0"/>
              <w:rPr>
                <w:b/>
                <w:sz w:val="21"/>
              </w:rPr>
            </w:pPr>
          </w:p>
          <w:p w:rsidR="00100B92" w:rsidRDefault="00594EA6">
            <w:pPr>
              <w:pStyle w:val="TableParagraph"/>
              <w:spacing w:before="0"/>
            </w:pPr>
            <w:r>
              <w:rPr>
                <w:color w:val="001F5F"/>
              </w:rPr>
              <w:t>12:00-13:00</w:t>
            </w:r>
          </w:p>
        </w:tc>
        <w:tc>
          <w:tcPr>
            <w:tcW w:w="5123" w:type="dxa"/>
          </w:tcPr>
          <w:p w:rsidR="00100B92" w:rsidRPr="00822633" w:rsidRDefault="00594EA6">
            <w:pPr>
              <w:pStyle w:val="TableParagraph"/>
              <w:spacing w:before="0"/>
              <w:ind w:right="101"/>
              <w:rPr>
                <w:lang w:val="fr-BE"/>
              </w:rPr>
            </w:pPr>
            <w:r w:rsidRPr="00822633">
              <w:rPr>
                <w:color w:val="001F5F"/>
                <w:lang w:val="fr-BE"/>
              </w:rPr>
              <w:t>Piesa de teatru Visul unei nopti de vara,  trupa Teatrului pentru Copii Oradea</w:t>
            </w:r>
          </w:p>
        </w:tc>
      </w:tr>
      <w:tr w:rsidR="00100B92" w:rsidRPr="00822633">
        <w:trPr>
          <w:trHeight w:hRule="exact" w:val="298"/>
        </w:trPr>
        <w:tc>
          <w:tcPr>
            <w:tcW w:w="2660" w:type="dxa"/>
            <w:vMerge w:val="restart"/>
            <w:tcBorders>
              <w:left w:val="nil"/>
            </w:tcBorders>
          </w:tcPr>
          <w:p w:rsidR="00100B92" w:rsidRPr="00822633" w:rsidRDefault="00100B92">
            <w:pPr>
              <w:rPr>
                <w:lang w:val="fr-BE"/>
              </w:rPr>
            </w:pPr>
          </w:p>
        </w:tc>
        <w:tc>
          <w:tcPr>
            <w:tcW w:w="1639" w:type="dxa"/>
          </w:tcPr>
          <w:p w:rsidR="00100B92" w:rsidRDefault="00594EA6">
            <w:pPr>
              <w:pStyle w:val="TableParagraph"/>
              <w:spacing w:before="18"/>
            </w:pPr>
            <w:r>
              <w:rPr>
                <w:color w:val="001F5F"/>
              </w:rPr>
              <w:t>13:30-14:00</w:t>
            </w:r>
          </w:p>
        </w:tc>
        <w:tc>
          <w:tcPr>
            <w:tcW w:w="5123" w:type="dxa"/>
          </w:tcPr>
          <w:p w:rsidR="00100B92" w:rsidRPr="00822633" w:rsidRDefault="00594EA6">
            <w:pPr>
              <w:pStyle w:val="TableParagraph"/>
              <w:spacing w:before="18"/>
              <w:ind w:right="88"/>
              <w:rPr>
                <w:lang w:val="fr-BE"/>
              </w:rPr>
            </w:pPr>
            <w:r w:rsidRPr="00822633">
              <w:rPr>
                <w:color w:val="001F5F"/>
                <w:lang w:val="fr-BE"/>
              </w:rPr>
              <w:t>Trupa de dans popular Mostenitorii</w:t>
            </w:r>
          </w:p>
        </w:tc>
      </w:tr>
      <w:tr w:rsidR="00100B92">
        <w:trPr>
          <w:trHeight w:hRule="exact" w:val="300"/>
        </w:trPr>
        <w:tc>
          <w:tcPr>
            <w:tcW w:w="2660" w:type="dxa"/>
            <w:vMerge/>
            <w:tcBorders>
              <w:left w:val="nil"/>
            </w:tcBorders>
          </w:tcPr>
          <w:p w:rsidR="00100B92" w:rsidRPr="00822633" w:rsidRDefault="00100B92">
            <w:pPr>
              <w:rPr>
                <w:lang w:val="fr-BE"/>
              </w:rPr>
            </w:pPr>
          </w:p>
        </w:tc>
        <w:tc>
          <w:tcPr>
            <w:tcW w:w="1639" w:type="dxa"/>
          </w:tcPr>
          <w:p w:rsidR="00100B92" w:rsidRDefault="00594EA6">
            <w:pPr>
              <w:pStyle w:val="TableParagraph"/>
              <w:spacing w:before="18"/>
            </w:pPr>
            <w:r>
              <w:rPr>
                <w:color w:val="001F5F"/>
              </w:rPr>
              <w:t>14:00-15:00</w:t>
            </w:r>
          </w:p>
        </w:tc>
        <w:tc>
          <w:tcPr>
            <w:tcW w:w="5123" w:type="dxa"/>
          </w:tcPr>
          <w:p w:rsidR="00100B92" w:rsidRDefault="00594EA6">
            <w:pPr>
              <w:pStyle w:val="TableParagraph"/>
              <w:spacing w:before="18"/>
              <w:ind w:right="88"/>
            </w:pPr>
            <w:proofErr w:type="spellStart"/>
            <w:r>
              <w:rPr>
                <w:color w:val="001F5F"/>
              </w:rPr>
              <w:t>Catece</w:t>
            </w:r>
            <w:proofErr w:type="spellEnd"/>
            <w:r>
              <w:rPr>
                <w:color w:val="001F5F"/>
              </w:rPr>
              <w:t xml:space="preserve"> cu </w:t>
            </w:r>
            <w:proofErr w:type="spellStart"/>
            <w:r>
              <w:rPr>
                <w:color w:val="001F5F"/>
              </w:rPr>
              <w:t>Ansamblul</w:t>
            </w:r>
            <w:proofErr w:type="spellEnd"/>
            <w:r>
              <w:rPr>
                <w:color w:val="001F5F"/>
              </w:rPr>
              <w:t xml:space="preserve"> 3 sate, 3 </w:t>
            </w:r>
            <w:proofErr w:type="spellStart"/>
            <w:r>
              <w:rPr>
                <w:color w:val="001F5F"/>
              </w:rPr>
              <w:t>surori</w:t>
            </w:r>
            <w:proofErr w:type="spellEnd"/>
          </w:p>
        </w:tc>
      </w:tr>
      <w:tr w:rsidR="00100B92">
        <w:trPr>
          <w:trHeight w:hRule="exact" w:val="298"/>
        </w:trPr>
        <w:tc>
          <w:tcPr>
            <w:tcW w:w="2660" w:type="dxa"/>
            <w:vMerge/>
            <w:tcBorders>
              <w:left w:val="nil"/>
            </w:tcBorders>
          </w:tcPr>
          <w:p w:rsidR="00100B92" w:rsidRDefault="00100B92"/>
        </w:tc>
        <w:tc>
          <w:tcPr>
            <w:tcW w:w="1639" w:type="dxa"/>
          </w:tcPr>
          <w:p w:rsidR="00100B92" w:rsidRDefault="00594EA6">
            <w:pPr>
              <w:pStyle w:val="TableParagraph"/>
            </w:pPr>
            <w:r>
              <w:rPr>
                <w:color w:val="001F5F"/>
              </w:rPr>
              <w:t>15:00 -15:30</w:t>
            </w:r>
          </w:p>
        </w:tc>
        <w:tc>
          <w:tcPr>
            <w:tcW w:w="5123" w:type="dxa"/>
          </w:tcPr>
          <w:p w:rsidR="00100B92" w:rsidRDefault="00594EA6">
            <w:pPr>
              <w:pStyle w:val="TableParagraph"/>
              <w:ind w:right="88"/>
            </w:pPr>
            <w:proofErr w:type="spellStart"/>
            <w:r>
              <w:rPr>
                <w:color w:val="001F5F"/>
              </w:rPr>
              <w:t>Dansuri</w:t>
            </w:r>
            <w:proofErr w:type="spellEnd"/>
            <w:r>
              <w:rPr>
                <w:color w:val="001F5F"/>
              </w:rPr>
              <w:t xml:space="preserve"> Mana Dance Academy</w:t>
            </w:r>
          </w:p>
        </w:tc>
      </w:tr>
      <w:tr w:rsidR="00100B92" w:rsidRPr="00822633">
        <w:trPr>
          <w:trHeight w:hRule="exact" w:val="298"/>
        </w:trPr>
        <w:tc>
          <w:tcPr>
            <w:tcW w:w="2660" w:type="dxa"/>
            <w:vMerge/>
            <w:tcBorders>
              <w:left w:val="nil"/>
            </w:tcBorders>
          </w:tcPr>
          <w:p w:rsidR="00100B92" w:rsidRDefault="00100B92"/>
        </w:tc>
        <w:tc>
          <w:tcPr>
            <w:tcW w:w="1639" w:type="dxa"/>
          </w:tcPr>
          <w:p w:rsidR="00100B92" w:rsidRDefault="00594EA6">
            <w:pPr>
              <w:pStyle w:val="TableParagraph"/>
            </w:pPr>
            <w:r>
              <w:rPr>
                <w:color w:val="001F5F"/>
              </w:rPr>
              <w:t>16:00-17:00</w:t>
            </w:r>
          </w:p>
        </w:tc>
        <w:tc>
          <w:tcPr>
            <w:tcW w:w="5123" w:type="dxa"/>
          </w:tcPr>
          <w:p w:rsidR="00100B92" w:rsidRPr="00822633" w:rsidRDefault="00594EA6">
            <w:pPr>
              <w:pStyle w:val="TableParagraph"/>
              <w:ind w:right="88"/>
              <w:rPr>
                <w:lang w:val="fr-BE"/>
              </w:rPr>
            </w:pPr>
            <w:r w:rsidRPr="00822633">
              <w:rPr>
                <w:color w:val="001F5F"/>
                <w:lang w:val="fr-BE"/>
              </w:rPr>
              <w:t>O lume Magica cu magicienii Eduard si Bianca</w:t>
            </w:r>
          </w:p>
        </w:tc>
      </w:tr>
      <w:tr w:rsidR="00100B92">
        <w:trPr>
          <w:trHeight w:hRule="exact" w:val="298"/>
        </w:trPr>
        <w:tc>
          <w:tcPr>
            <w:tcW w:w="2660" w:type="dxa"/>
            <w:vMerge/>
            <w:tcBorders>
              <w:left w:val="nil"/>
            </w:tcBorders>
          </w:tcPr>
          <w:p w:rsidR="00100B92" w:rsidRPr="00822633" w:rsidRDefault="00100B92">
            <w:pPr>
              <w:rPr>
                <w:lang w:val="fr-BE"/>
              </w:rPr>
            </w:pPr>
          </w:p>
        </w:tc>
        <w:tc>
          <w:tcPr>
            <w:tcW w:w="1639" w:type="dxa"/>
          </w:tcPr>
          <w:p w:rsidR="00100B92" w:rsidRDefault="00594EA6">
            <w:pPr>
              <w:pStyle w:val="TableParagraph"/>
            </w:pPr>
            <w:r>
              <w:rPr>
                <w:color w:val="001F5F"/>
              </w:rPr>
              <w:t>18:00-20:00</w:t>
            </w:r>
          </w:p>
        </w:tc>
        <w:tc>
          <w:tcPr>
            <w:tcW w:w="5123" w:type="dxa"/>
          </w:tcPr>
          <w:p w:rsidR="00100B92" w:rsidRDefault="00594EA6">
            <w:pPr>
              <w:pStyle w:val="TableParagraph"/>
              <w:ind w:right="88"/>
            </w:pPr>
            <w:proofErr w:type="spellStart"/>
            <w:r>
              <w:rPr>
                <w:color w:val="001F5F"/>
              </w:rPr>
              <w:t>Spectacol</w:t>
            </w:r>
            <w:proofErr w:type="spellEnd"/>
            <w:r>
              <w:rPr>
                <w:color w:val="001F5F"/>
              </w:rPr>
              <w:t xml:space="preserve"> </w:t>
            </w:r>
            <w:proofErr w:type="spellStart"/>
            <w:r>
              <w:rPr>
                <w:color w:val="001F5F"/>
              </w:rPr>
              <w:t>Toppollina</w:t>
            </w:r>
            <w:proofErr w:type="spellEnd"/>
            <w:r>
              <w:rPr>
                <w:color w:val="001F5F"/>
              </w:rPr>
              <w:t xml:space="preserve"> </w:t>
            </w:r>
            <w:proofErr w:type="spellStart"/>
            <w:r>
              <w:rPr>
                <w:color w:val="001F5F"/>
              </w:rPr>
              <w:t>si</w:t>
            </w:r>
            <w:proofErr w:type="spellEnd"/>
            <w:r>
              <w:rPr>
                <w:color w:val="001F5F"/>
              </w:rPr>
              <w:t xml:space="preserve"> </w:t>
            </w:r>
            <w:proofErr w:type="spellStart"/>
            <w:r>
              <w:rPr>
                <w:color w:val="001F5F"/>
              </w:rPr>
              <w:t>Hapciu</w:t>
            </w:r>
            <w:proofErr w:type="spellEnd"/>
          </w:p>
        </w:tc>
      </w:tr>
      <w:tr w:rsidR="00100B92">
        <w:trPr>
          <w:trHeight w:hRule="exact" w:val="298"/>
        </w:trPr>
        <w:tc>
          <w:tcPr>
            <w:tcW w:w="2660" w:type="dxa"/>
          </w:tcPr>
          <w:p w:rsidR="00100B92" w:rsidRDefault="00594EA6">
            <w:pPr>
              <w:pStyle w:val="TableParagraph"/>
            </w:pPr>
            <w:r>
              <w:rPr>
                <w:color w:val="001F5F"/>
              </w:rPr>
              <w:t xml:space="preserve">3 </w:t>
            </w:r>
            <w:proofErr w:type="spellStart"/>
            <w:r>
              <w:rPr>
                <w:color w:val="001F5F"/>
              </w:rPr>
              <w:t>iunie</w:t>
            </w:r>
            <w:proofErr w:type="spellEnd"/>
            <w:r>
              <w:rPr>
                <w:color w:val="001F5F"/>
              </w:rPr>
              <w:t xml:space="preserve"> </w:t>
            </w:r>
            <w:proofErr w:type="spellStart"/>
            <w:r>
              <w:rPr>
                <w:color w:val="001F5F"/>
              </w:rPr>
              <w:t>sambata</w:t>
            </w:r>
            <w:proofErr w:type="spellEnd"/>
          </w:p>
        </w:tc>
        <w:tc>
          <w:tcPr>
            <w:tcW w:w="1639" w:type="dxa"/>
          </w:tcPr>
          <w:p w:rsidR="00100B92" w:rsidRDefault="00594EA6">
            <w:pPr>
              <w:pStyle w:val="TableParagraph"/>
            </w:pPr>
            <w:r>
              <w:rPr>
                <w:color w:val="001F5F"/>
              </w:rPr>
              <w:t>11:20-11:40</w:t>
            </w:r>
          </w:p>
        </w:tc>
        <w:tc>
          <w:tcPr>
            <w:tcW w:w="5123" w:type="dxa"/>
          </w:tcPr>
          <w:p w:rsidR="00100B92" w:rsidRDefault="00594EA6">
            <w:pPr>
              <w:pStyle w:val="TableParagraph"/>
              <w:ind w:right="88"/>
            </w:pPr>
            <w:proofErr w:type="spellStart"/>
            <w:r>
              <w:rPr>
                <w:color w:val="001F5F"/>
              </w:rPr>
              <w:t>Orga</w:t>
            </w:r>
            <w:proofErr w:type="spellEnd"/>
            <w:r>
              <w:rPr>
                <w:color w:val="001F5F"/>
              </w:rPr>
              <w:t xml:space="preserve"> David </w:t>
            </w:r>
            <w:proofErr w:type="spellStart"/>
            <w:r>
              <w:rPr>
                <w:color w:val="001F5F"/>
              </w:rPr>
              <w:t>Turod</w:t>
            </w:r>
            <w:proofErr w:type="spellEnd"/>
          </w:p>
        </w:tc>
      </w:tr>
      <w:tr w:rsidR="00100B92">
        <w:trPr>
          <w:trHeight w:hRule="exact" w:val="298"/>
        </w:trPr>
        <w:tc>
          <w:tcPr>
            <w:tcW w:w="2660" w:type="dxa"/>
            <w:vMerge w:val="restart"/>
            <w:tcBorders>
              <w:left w:val="nil"/>
            </w:tcBorders>
          </w:tcPr>
          <w:p w:rsidR="00100B92" w:rsidRDefault="00100B92"/>
        </w:tc>
        <w:tc>
          <w:tcPr>
            <w:tcW w:w="1639" w:type="dxa"/>
          </w:tcPr>
          <w:p w:rsidR="00100B92" w:rsidRDefault="00594EA6">
            <w:pPr>
              <w:pStyle w:val="TableParagraph"/>
              <w:spacing w:before="18"/>
            </w:pPr>
            <w:r>
              <w:rPr>
                <w:color w:val="001F5F"/>
              </w:rPr>
              <w:t>11:40 - 12:00</w:t>
            </w:r>
          </w:p>
        </w:tc>
        <w:tc>
          <w:tcPr>
            <w:tcW w:w="5123" w:type="dxa"/>
          </w:tcPr>
          <w:p w:rsidR="00100B92" w:rsidRDefault="00594EA6">
            <w:pPr>
              <w:pStyle w:val="TableParagraph"/>
              <w:spacing w:before="18"/>
              <w:ind w:right="88"/>
            </w:pPr>
            <w:proofErr w:type="spellStart"/>
            <w:r>
              <w:rPr>
                <w:color w:val="001F5F"/>
              </w:rPr>
              <w:t>Cantece</w:t>
            </w:r>
            <w:proofErr w:type="spellEnd"/>
            <w:r>
              <w:rPr>
                <w:color w:val="001F5F"/>
              </w:rPr>
              <w:t xml:space="preserve"> cu Alina </w:t>
            </w:r>
            <w:proofErr w:type="spellStart"/>
            <w:r>
              <w:rPr>
                <w:color w:val="001F5F"/>
              </w:rPr>
              <w:t>Tarau</w:t>
            </w:r>
            <w:proofErr w:type="spellEnd"/>
          </w:p>
        </w:tc>
      </w:tr>
      <w:tr w:rsidR="00100B92" w:rsidRPr="00822633">
        <w:trPr>
          <w:trHeight w:hRule="exact" w:val="300"/>
        </w:trPr>
        <w:tc>
          <w:tcPr>
            <w:tcW w:w="2660" w:type="dxa"/>
            <w:vMerge/>
            <w:tcBorders>
              <w:left w:val="nil"/>
            </w:tcBorders>
          </w:tcPr>
          <w:p w:rsidR="00100B92" w:rsidRDefault="00100B92"/>
        </w:tc>
        <w:tc>
          <w:tcPr>
            <w:tcW w:w="1639" w:type="dxa"/>
          </w:tcPr>
          <w:p w:rsidR="00100B92" w:rsidRDefault="00594EA6">
            <w:pPr>
              <w:pStyle w:val="TableParagraph"/>
              <w:spacing w:before="18"/>
            </w:pPr>
            <w:r>
              <w:rPr>
                <w:color w:val="001F5F"/>
              </w:rPr>
              <w:t>12:00-12:30</w:t>
            </w:r>
          </w:p>
        </w:tc>
        <w:tc>
          <w:tcPr>
            <w:tcW w:w="5123" w:type="dxa"/>
          </w:tcPr>
          <w:p w:rsidR="00100B92" w:rsidRPr="00822633" w:rsidRDefault="00594EA6">
            <w:pPr>
              <w:pStyle w:val="TableParagraph"/>
              <w:spacing w:before="18"/>
              <w:ind w:right="88"/>
              <w:rPr>
                <w:lang w:val="fr-BE"/>
              </w:rPr>
            </w:pPr>
            <w:r w:rsidRPr="00822633">
              <w:rPr>
                <w:color w:val="001F5F"/>
                <w:lang w:val="fr-BE"/>
              </w:rPr>
              <w:t>Dansuri si cantece cu Surorile Ghib</w:t>
            </w:r>
          </w:p>
        </w:tc>
      </w:tr>
      <w:tr w:rsidR="00100B92">
        <w:trPr>
          <w:trHeight w:hRule="exact" w:val="298"/>
        </w:trPr>
        <w:tc>
          <w:tcPr>
            <w:tcW w:w="2660" w:type="dxa"/>
            <w:vMerge/>
            <w:tcBorders>
              <w:left w:val="nil"/>
            </w:tcBorders>
          </w:tcPr>
          <w:p w:rsidR="00100B92" w:rsidRPr="00822633" w:rsidRDefault="00100B92">
            <w:pPr>
              <w:rPr>
                <w:lang w:val="fr-BE"/>
              </w:rPr>
            </w:pPr>
          </w:p>
        </w:tc>
        <w:tc>
          <w:tcPr>
            <w:tcW w:w="1639" w:type="dxa"/>
          </w:tcPr>
          <w:p w:rsidR="00100B92" w:rsidRDefault="00594EA6">
            <w:pPr>
              <w:pStyle w:val="TableParagraph"/>
            </w:pPr>
            <w:r>
              <w:rPr>
                <w:color w:val="001F5F"/>
              </w:rPr>
              <w:t>12:30-13:00</w:t>
            </w:r>
          </w:p>
        </w:tc>
        <w:tc>
          <w:tcPr>
            <w:tcW w:w="5123" w:type="dxa"/>
          </w:tcPr>
          <w:p w:rsidR="00100B92" w:rsidRDefault="00594EA6">
            <w:pPr>
              <w:pStyle w:val="TableParagraph"/>
              <w:ind w:right="88"/>
            </w:pPr>
            <w:proofErr w:type="spellStart"/>
            <w:r>
              <w:rPr>
                <w:color w:val="001F5F"/>
              </w:rPr>
              <w:t>Grupul</w:t>
            </w:r>
            <w:proofErr w:type="spellEnd"/>
            <w:r>
              <w:rPr>
                <w:color w:val="001F5F"/>
              </w:rPr>
              <w:t xml:space="preserve"> </w:t>
            </w:r>
            <w:proofErr w:type="spellStart"/>
            <w:r>
              <w:rPr>
                <w:color w:val="001F5F"/>
              </w:rPr>
              <w:t>Vivere</w:t>
            </w:r>
            <w:proofErr w:type="spellEnd"/>
          </w:p>
        </w:tc>
      </w:tr>
      <w:tr w:rsidR="00100B92">
        <w:trPr>
          <w:trHeight w:hRule="exact" w:val="298"/>
        </w:trPr>
        <w:tc>
          <w:tcPr>
            <w:tcW w:w="2660" w:type="dxa"/>
            <w:vMerge/>
            <w:tcBorders>
              <w:left w:val="nil"/>
            </w:tcBorders>
          </w:tcPr>
          <w:p w:rsidR="00100B92" w:rsidRDefault="00100B92"/>
        </w:tc>
        <w:tc>
          <w:tcPr>
            <w:tcW w:w="1639" w:type="dxa"/>
          </w:tcPr>
          <w:p w:rsidR="00100B92" w:rsidRDefault="00594EA6">
            <w:pPr>
              <w:pStyle w:val="TableParagraph"/>
            </w:pPr>
            <w:r>
              <w:rPr>
                <w:color w:val="001F5F"/>
              </w:rPr>
              <w:t>14:00-16:00</w:t>
            </w:r>
          </w:p>
        </w:tc>
        <w:tc>
          <w:tcPr>
            <w:tcW w:w="5123" w:type="dxa"/>
          </w:tcPr>
          <w:p w:rsidR="00100B92" w:rsidRDefault="00594EA6">
            <w:pPr>
              <w:pStyle w:val="TableParagraph"/>
              <w:ind w:right="88"/>
            </w:pPr>
            <w:proofErr w:type="spellStart"/>
            <w:r>
              <w:rPr>
                <w:color w:val="001F5F"/>
              </w:rPr>
              <w:t>Spectacol</w:t>
            </w:r>
            <w:proofErr w:type="spellEnd"/>
            <w:r>
              <w:rPr>
                <w:color w:val="001F5F"/>
              </w:rPr>
              <w:t xml:space="preserve"> </w:t>
            </w:r>
            <w:proofErr w:type="spellStart"/>
            <w:r>
              <w:rPr>
                <w:color w:val="001F5F"/>
              </w:rPr>
              <w:t>Toppollina</w:t>
            </w:r>
            <w:proofErr w:type="spellEnd"/>
            <w:r>
              <w:rPr>
                <w:color w:val="001F5F"/>
              </w:rPr>
              <w:t xml:space="preserve"> </w:t>
            </w:r>
            <w:proofErr w:type="spellStart"/>
            <w:r>
              <w:rPr>
                <w:color w:val="001F5F"/>
              </w:rPr>
              <w:t>si</w:t>
            </w:r>
            <w:proofErr w:type="spellEnd"/>
            <w:r>
              <w:rPr>
                <w:color w:val="001F5F"/>
              </w:rPr>
              <w:t xml:space="preserve"> </w:t>
            </w:r>
            <w:proofErr w:type="spellStart"/>
            <w:r>
              <w:rPr>
                <w:color w:val="001F5F"/>
              </w:rPr>
              <w:t>Hapciu</w:t>
            </w:r>
            <w:proofErr w:type="spellEnd"/>
          </w:p>
        </w:tc>
      </w:tr>
      <w:tr w:rsidR="00100B92" w:rsidRPr="00822633">
        <w:trPr>
          <w:trHeight w:hRule="exact" w:val="547"/>
        </w:trPr>
        <w:tc>
          <w:tcPr>
            <w:tcW w:w="2660" w:type="dxa"/>
            <w:vMerge/>
            <w:tcBorders>
              <w:left w:val="nil"/>
            </w:tcBorders>
          </w:tcPr>
          <w:p w:rsidR="00100B92" w:rsidRDefault="00100B92"/>
        </w:tc>
        <w:tc>
          <w:tcPr>
            <w:tcW w:w="1639" w:type="dxa"/>
          </w:tcPr>
          <w:p w:rsidR="00100B92" w:rsidRDefault="00100B92">
            <w:pPr>
              <w:pStyle w:val="TableParagraph"/>
              <w:spacing w:before="9"/>
              <w:ind w:left="0"/>
              <w:rPr>
                <w:b/>
                <w:sz w:val="21"/>
              </w:rPr>
            </w:pPr>
          </w:p>
          <w:p w:rsidR="00100B92" w:rsidRDefault="00594EA6">
            <w:pPr>
              <w:pStyle w:val="TableParagraph"/>
              <w:spacing w:before="0"/>
            </w:pPr>
            <w:r>
              <w:rPr>
                <w:color w:val="001F5F"/>
              </w:rPr>
              <w:t>17:00-18:00</w:t>
            </w:r>
          </w:p>
        </w:tc>
        <w:tc>
          <w:tcPr>
            <w:tcW w:w="5123" w:type="dxa"/>
          </w:tcPr>
          <w:p w:rsidR="00100B92" w:rsidRPr="00822633" w:rsidRDefault="00594EA6">
            <w:pPr>
              <w:pStyle w:val="TableParagraph"/>
              <w:spacing w:before="0"/>
              <w:ind w:right="88"/>
              <w:rPr>
                <w:lang w:val="fr-BE"/>
              </w:rPr>
            </w:pPr>
            <w:r w:rsidRPr="00822633">
              <w:rPr>
                <w:color w:val="001F5F"/>
                <w:lang w:val="fr-BE"/>
              </w:rPr>
              <w:t>Spectacol de teatru de păpuși Cufarul Fermecat- Compania Teatrului pe Roți Arad</w:t>
            </w:r>
          </w:p>
        </w:tc>
      </w:tr>
      <w:tr w:rsidR="00100B92" w:rsidRPr="00822633">
        <w:trPr>
          <w:trHeight w:hRule="exact" w:val="346"/>
        </w:trPr>
        <w:tc>
          <w:tcPr>
            <w:tcW w:w="2660" w:type="dxa"/>
            <w:vMerge/>
            <w:tcBorders>
              <w:left w:val="nil"/>
            </w:tcBorders>
          </w:tcPr>
          <w:p w:rsidR="00100B92" w:rsidRPr="00822633" w:rsidRDefault="00100B92">
            <w:pPr>
              <w:rPr>
                <w:lang w:val="fr-BE"/>
              </w:rPr>
            </w:pPr>
          </w:p>
        </w:tc>
        <w:tc>
          <w:tcPr>
            <w:tcW w:w="1639" w:type="dxa"/>
          </w:tcPr>
          <w:p w:rsidR="00100B92" w:rsidRDefault="00594EA6">
            <w:pPr>
              <w:pStyle w:val="TableParagraph"/>
              <w:spacing w:before="64"/>
            </w:pPr>
            <w:r>
              <w:rPr>
                <w:color w:val="001F5F"/>
              </w:rPr>
              <w:t>19:00 - 20:00</w:t>
            </w:r>
          </w:p>
        </w:tc>
        <w:tc>
          <w:tcPr>
            <w:tcW w:w="5123" w:type="dxa"/>
          </w:tcPr>
          <w:p w:rsidR="00100B92" w:rsidRPr="00822633" w:rsidRDefault="00594EA6">
            <w:pPr>
              <w:pStyle w:val="TableParagraph"/>
              <w:spacing w:before="64"/>
              <w:ind w:right="88"/>
              <w:rPr>
                <w:lang w:val="fr-BE"/>
              </w:rPr>
            </w:pPr>
            <w:r w:rsidRPr="00822633">
              <w:rPr>
                <w:color w:val="001F5F"/>
                <w:lang w:val="fr-BE"/>
              </w:rPr>
              <w:t>Romina Nemes si Grupul Vocal Poienarii</w:t>
            </w:r>
          </w:p>
        </w:tc>
      </w:tr>
      <w:tr w:rsidR="00100B92" w:rsidRPr="00822633">
        <w:trPr>
          <w:trHeight w:hRule="exact" w:val="298"/>
        </w:trPr>
        <w:tc>
          <w:tcPr>
            <w:tcW w:w="2660" w:type="dxa"/>
          </w:tcPr>
          <w:p w:rsidR="00100B92" w:rsidRDefault="00594EA6">
            <w:pPr>
              <w:pStyle w:val="TableParagraph"/>
            </w:pPr>
            <w:r>
              <w:rPr>
                <w:color w:val="001F5F"/>
              </w:rPr>
              <w:t xml:space="preserve">4 </w:t>
            </w:r>
            <w:proofErr w:type="spellStart"/>
            <w:r>
              <w:rPr>
                <w:color w:val="001F5F"/>
              </w:rPr>
              <w:t>iunie</w:t>
            </w:r>
            <w:proofErr w:type="spellEnd"/>
            <w:r>
              <w:rPr>
                <w:color w:val="001F5F"/>
              </w:rPr>
              <w:t xml:space="preserve"> </w:t>
            </w:r>
            <w:proofErr w:type="spellStart"/>
            <w:r>
              <w:rPr>
                <w:color w:val="001F5F"/>
              </w:rPr>
              <w:t>duminica</w:t>
            </w:r>
            <w:proofErr w:type="spellEnd"/>
          </w:p>
        </w:tc>
        <w:tc>
          <w:tcPr>
            <w:tcW w:w="1639" w:type="dxa"/>
          </w:tcPr>
          <w:p w:rsidR="00100B92" w:rsidRDefault="00594EA6">
            <w:pPr>
              <w:pStyle w:val="TableParagraph"/>
            </w:pPr>
            <w:r>
              <w:rPr>
                <w:color w:val="001F5F"/>
              </w:rPr>
              <w:t>11:30-12:00</w:t>
            </w:r>
          </w:p>
        </w:tc>
        <w:tc>
          <w:tcPr>
            <w:tcW w:w="5123" w:type="dxa"/>
            <w:tcBorders>
              <w:right w:val="nil"/>
            </w:tcBorders>
          </w:tcPr>
          <w:p w:rsidR="00100B92" w:rsidRPr="00822633" w:rsidRDefault="00594EA6">
            <w:pPr>
              <w:pStyle w:val="TableParagraph"/>
              <w:rPr>
                <w:lang w:val="fr-BE"/>
              </w:rPr>
            </w:pPr>
            <w:r w:rsidRPr="00822633">
              <w:rPr>
                <w:color w:val="001F5F"/>
                <w:lang w:val="fr-BE"/>
              </w:rPr>
              <w:t>Clubul de Dans Sportiv Stephany</w:t>
            </w:r>
          </w:p>
        </w:tc>
      </w:tr>
      <w:tr w:rsidR="00100B92">
        <w:trPr>
          <w:trHeight w:hRule="exact" w:val="298"/>
        </w:trPr>
        <w:tc>
          <w:tcPr>
            <w:tcW w:w="2660" w:type="dxa"/>
            <w:vMerge w:val="restart"/>
            <w:tcBorders>
              <w:left w:val="nil"/>
            </w:tcBorders>
          </w:tcPr>
          <w:p w:rsidR="00100B92" w:rsidRPr="00822633" w:rsidRDefault="00100B92">
            <w:pPr>
              <w:rPr>
                <w:lang w:val="fr-BE"/>
              </w:rPr>
            </w:pPr>
          </w:p>
        </w:tc>
        <w:tc>
          <w:tcPr>
            <w:tcW w:w="1639" w:type="dxa"/>
          </w:tcPr>
          <w:p w:rsidR="00100B92" w:rsidRDefault="00594EA6">
            <w:pPr>
              <w:pStyle w:val="TableParagraph"/>
              <w:spacing w:before="18"/>
            </w:pPr>
            <w:r>
              <w:rPr>
                <w:color w:val="001F5F"/>
              </w:rPr>
              <w:t>12:00-12:30</w:t>
            </w:r>
          </w:p>
        </w:tc>
        <w:tc>
          <w:tcPr>
            <w:tcW w:w="5123" w:type="dxa"/>
            <w:tcBorders>
              <w:right w:val="nil"/>
            </w:tcBorders>
          </w:tcPr>
          <w:p w:rsidR="00100B92" w:rsidRDefault="00594EA6">
            <w:pPr>
              <w:pStyle w:val="TableParagraph"/>
              <w:spacing w:before="18"/>
            </w:pPr>
            <w:proofErr w:type="spellStart"/>
            <w:r>
              <w:rPr>
                <w:color w:val="001F5F"/>
              </w:rPr>
              <w:t>Interpreta</w:t>
            </w:r>
            <w:proofErr w:type="spellEnd"/>
            <w:r>
              <w:rPr>
                <w:color w:val="001F5F"/>
              </w:rPr>
              <w:t xml:space="preserve"> Andreea </w:t>
            </w:r>
            <w:proofErr w:type="spellStart"/>
            <w:r>
              <w:rPr>
                <w:color w:val="001F5F"/>
              </w:rPr>
              <w:t>Chise</w:t>
            </w:r>
            <w:proofErr w:type="spellEnd"/>
          </w:p>
        </w:tc>
      </w:tr>
      <w:tr w:rsidR="00100B92">
        <w:trPr>
          <w:trHeight w:hRule="exact" w:val="300"/>
        </w:trPr>
        <w:tc>
          <w:tcPr>
            <w:tcW w:w="2660" w:type="dxa"/>
            <w:vMerge/>
            <w:tcBorders>
              <w:left w:val="nil"/>
            </w:tcBorders>
          </w:tcPr>
          <w:p w:rsidR="00100B92" w:rsidRDefault="00100B92"/>
        </w:tc>
        <w:tc>
          <w:tcPr>
            <w:tcW w:w="1639" w:type="dxa"/>
          </w:tcPr>
          <w:p w:rsidR="00100B92" w:rsidRDefault="00594EA6">
            <w:pPr>
              <w:pStyle w:val="TableParagraph"/>
              <w:spacing w:before="18"/>
            </w:pPr>
            <w:r>
              <w:rPr>
                <w:color w:val="001F5F"/>
              </w:rPr>
              <w:t>12:30-13:30</w:t>
            </w:r>
          </w:p>
        </w:tc>
        <w:tc>
          <w:tcPr>
            <w:tcW w:w="5123" w:type="dxa"/>
          </w:tcPr>
          <w:p w:rsidR="00100B92" w:rsidRDefault="00594EA6">
            <w:pPr>
              <w:pStyle w:val="TableParagraph"/>
              <w:spacing w:before="18"/>
              <w:ind w:right="88"/>
            </w:pPr>
            <w:proofErr w:type="spellStart"/>
            <w:r>
              <w:rPr>
                <w:color w:val="001F5F"/>
              </w:rPr>
              <w:t>Grupul</w:t>
            </w:r>
            <w:proofErr w:type="spellEnd"/>
            <w:r>
              <w:rPr>
                <w:color w:val="001F5F"/>
              </w:rPr>
              <w:t xml:space="preserve"> </w:t>
            </w:r>
            <w:proofErr w:type="spellStart"/>
            <w:r>
              <w:rPr>
                <w:color w:val="001F5F"/>
              </w:rPr>
              <w:t>Vivere</w:t>
            </w:r>
            <w:proofErr w:type="spellEnd"/>
          </w:p>
        </w:tc>
      </w:tr>
      <w:tr w:rsidR="00100B92">
        <w:trPr>
          <w:trHeight w:hRule="exact" w:val="298"/>
        </w:trPr>
        <w:tc>
          <w:tcPr>
            <w:tcW w:w="2660" w:type="dxa"/>
            <w:vMerge/>
            <w:tcBorders>
              <w:left w:val="nil"/>
            </w:tcBorders>
          </w:tcPr>
          <w:p w:rsidR="00100B92" w:rsidRDefault="00100B92"/>
        </w:tc>
        <w:tc>
          <w:tcPr>
            <w:tcW w:w="1639" w:type="dxa"/>
          </w:tcPr>
          <w:p w:rsidR="00100B92" w:rsidRDefault="00594EA6">
            <w:pPr>
              <w:pStyle w:val="TableParagraph"/>
            </w:pPr>
            <w:r>
              <w:rPr>
                <w:color w:val="001F5F"/>
              </w:rPr>
              <w:t>13:30-14:00</w:t>
            </w:r>
          </w:p>
        </w:tc>
        <w:tc>
          <w:tcPr>
            <w:tcW w:w="5123" w:type="dxa"/>
          </w:tcPr>
          <w:p w:rsidR="00100B92" w:rsidRDefault="00594EA6">
            <w:pPr>
              <w:pStyle w:val="TableParagraph"/>
              <w:ind w:right="88"/>
            </w:pPr>
            <w:r>
              <w:rPr>
                <w:color w:val="001F5F"/>
              </w:rPr>
              <w:t xml:space="preserve">Fashion Kids by Marius </w:t>
            </w:r>
            <w:proofErr w:type="spellStart"/>
            <w:r>
              <w:rPr>
                <w:color w:val="001F5F"/>
              </w:rPr>
              <w:t>Molan</w:t>
            </w:r>
            <w:proofErr w:type="spellEnd"/>
          </w:p>
        </w:tc>
      </w:tr>
      <w:tr w:rsidR="00100B92">
        <w:trPr>
          <w:trHeight w:hRule="exact" w:val="298"/>
        </w:trPr>
        <w:tc>
          <w:tcPr>
            <w:tcW w:w="2660" w:type="dxa"/>
            <w:vMerge/>
            <w:tcBorders>
              <w:left w:val="nil"/>
              <w:bottom w:val="nil"/>
            </w:tcBorders>
          </w:tcPr>
          <w:p w:rsidR="00100B92" w:rsidRDefault="00100B92"/>
        </w:tc>
        <w:tc>
          <w:tcPr>
            <w:tcW w:w="1639" w:type="dxa"/>
          </w:tcPr>
          <w:p w:rsidR="00100B92" w:rsidRDefault="00594EA6">
            <w:pPr>
              <w:pStyle w:val="TableParagraph"/>
            </w:pPr>
            <w:r>
              <w:rPr>
                <w:color w:val="001F5F"/>
              </w:rPr>
              <w:t>14:00-14:10</w:t>
            </w:r>
          </w:p>
        </w:tc>
        <w:tc>
          <w:tcPr>
            <w:tcW w:w="5123" w:type="dxa"/>
          </w:tcPr>
          <w:p w:rsidR="00100B92" w:rsidRDefault="00594EA6">
            <w:pPr>
              <w:pStyle w:val="TableParagraph"/>
              <w:ind w:right="88"/>
            </w:pPr>
            <w:proofErr w:type="spellStart"/>
            <w:r>
              <w:rPr>
                <w:color w:val="001F5F"/>
              </w:rPr>
              <w:t>Interpreta</w:t>
            </w:r>
            <w:proofErr w:type="spellEnd"/>
            <w:r>
              <w:rPr>
                <w:color w:val="001F5F"/>
              </w:rPr>
              <w:t xml:space="preserve"> Astrid</w:t>
            </w:r>
          </w:p>
        </w:tc>
      </w:tr>
    </w:tbl>
    <w:p w:rsidR="00100B92" w:rsidRDefault="00100B92">
      <w:pPr>
        <w:sectPr w:rsidR="00100B92">
          <w:headerReference w:type="default" r:id="rId6"/>
          <w:pgSz w:w="12240" w:h="15840"/>
          <w:pgMar w:top="0" w:right="1280" w:bottom="1200" w:left="1320" w:header="0" w:footer="1007" w:gutter="0"/>
          <w:cols w:space="708"/>
        </w:sectPr>
      </w:pPr>
    </w:p>
    <w:tbl>
      <w:tblPr>
        <w:tblStyle w:val="TableNormal1"/>
        <w:tblW w:w="0" w:type="auto"/>
        <w:tblInd w:w="2761" w:type="dxa"/>
        <w:tblBorders>
          <w:top w:val="nil"/>
          <w:left w:val="nil"/>
          <w:bottom w:val="nil"/>
          <w:right w:val="nil"/>
          <w:insideH w:val="nil"/>
          <w:insideV w:val="nil"/>
        </w:tblBorders>
        <w:tblLayout w:type="fixed"/>
        <w:tblLook w:val="01E0" w:firstRow="1" w:lastRow="1" w:firstColumn="1" w:lastColumn="1" w:noHBand="0" w:noVBand="0"/>
      </w:tblPr>
      <w:tblGrid>
        <w:gridCol w:w="1639"/>
        <w:gridCol w:w="5123"/>
      </w:tblGrid>
      <w:tr w:rsidR="00100B92" w:rsidRPr="00822633">
        <w:trPr>
          <w:trHeight w:hRule="exact" w:val="293"/>
        </w:trPr>
        <w:tc>
          <w:tcPr>
            <w:tcW w:w="1639" w:type="dxa"/>
            <w:tcBorders>
              <w:left w:val="single" w:sz="4" w:space="0" w:color="000000"/>
              <w:bottom w:val="single" w:sz="4" w:space="0" w:color="000000"/>
              <w:right w:val="single" w:sz="4" w:space="0" w:color="000000"/>
            </w:tcBorders>
          </w:tcPr>
          <w:p w:rsidR="00100B92" w:rsidRDefault="00594EA6">
            <w:pPr>
              <w:pStyle w:val="TableParagraph"/>
              <w:spacing w:before="11"/>
            </w:pPr>
            <w:r>
              <w:rPr>
                <w:color w:val="001F5F"/>
              </w:rPr>
              <w:lastRenderedPageBreak/>
              <w:t>15:00-16:00</w:t>
            </w:r>
          </w:p>
        </w:tc>
        <w:tc>
          <w:tcPr>
            <w:tcW w:w="5123" w:type="dxa"/>
            <w:tcBorders>
              <w:left w:val="single" w:sz="4" w:space="0" w:color="000000"/>
              <w:bottom w:val="single" w:sz="4" w:space="0" w:color="000000"/>
              <w:right w:val="single" w:sz="4" w:space="0" w:color="000000"/>
            </w:tcBorders>
          </w:tcPr>
          <w:p w:rsidR="00100B92" w:rsidRPr="00822633" w:rsidRDefault="00594EA6">
            <w:pPr>
              <w:pStyle w:val="TableParagraph"/>
              <w:spacing w:before="0" w:line="261" w:lineRule="exact"/>
              <w:ind w:right="88"/>
              <w:rPr>
                <w:lang w:val="fr-BE"/>
              </w:rPr>
            </w:pPr>
            <w:r w:rsidRPr="00822633">
              <w:rPr>
                <w:color w:val="001F5F"/>
                <w:lang w:val="fr-BE"/>
              </w:rPr>
              <w:t>O lume magica cu magicienii Eduard si Bianca</w:t>
            </w:r>
          </w:p>
        </w:tc>
      </w:tr>
      <w:tr w:rsidR="00100B92" w:rsidRPr="00822633">
        <w:trPr>
          <w:trHeight w:hRule="exact" w:val="816"/>
        </w:trPr>
        <w:tc>
          <w:tcPr>
            <w:tcW w:w="1639" w:type="dxa"/>
            <w:tcBorders>
              <w:top w:val="single" w:sz="4" w:space="0" w:color="000000"/>
              <w:left w:val="single" w:sz="4" w:space="0" w:color="000000"/>
              <w:bottom w:val="single" w:sz="4" w:space="0" w:color="000000"/>
              <w:right w:val="single" w:sz="4" w:space="0" w:color="000000"/>
            </w:tcBorders>
          </w:tcPr>
          <w:p w:rsidR="00100B92" w:rsidRPr="00822633" w:rsidRDefault="00100B92">
            <w:pPr>
              <w:pStyle w:val="TableParagraph"/>
              <w:spacing w:before="0"/>
              <w:ind w:left="0"/>
              <w:rPr>
                <w:b/>
                <w:lang w:val="fr-BE"/>
              </w:rPr>
            </w:pPr>
          </w:p>
          <w:p w:rsidR="00100B92" w:rsidRPr="00822633" w:rsidRDefault="00100B92">
            <w:pPr>
              <w:pStyle w:val="TableParagraph"/>
              <w:spacing w:before="4"/>
              <w:ind w:left="0"/>
              <w:rPr>
                <w:b/>
                <w:sz w:val="21"/>
                <w:lang w:val="fr-BE"/>
              </w:rPr>
            </w:pPr>
          </w:p>
          <w:p w:rsidR="00100B92" w:rsidRDefault="00594EA6">
            <w:pPr>
              <w:pStyle w:val="TableParagraph"/>
              <w:spacing w:before="1"/>
            </w:pPr>
            <w:proofErr w:type="spellStart"/>
            <w:r>
              <w:rPr>
                <w:color w:val="001F5F"/>
              </w:rPr>
              <w:t>ora</w:t>
            </w:r>
            <w:proofErr w:type="spellEnd"/>
            <w:r>
              <w:rPr>
                <w:color w:val="001F5F"/>
              </w:rPr>
              <w:t xml:space="preserve"> 17:00</w:t>
            </w:r>
          </w:p>
        </w:tc>
        <w:tc>
          <w:tcPr>
            <w:tcW w:w="5123" w:type="dxa"/>
            <w:tcBorders>
              <w:top w:val="single" w:sz="4" w:space="0" w:color="000000"/>
              <w:left w:val="single" w:sz="4" w:space="0" w:color="000000"/>
              <w:bottom w:val="single" w:sz="4" w:space="0" w:color="000000"/>
              <w:right w:val="single" w:sz="4" w:space="0" w:color="000000"/>
            </w:tcBorders>
          </w:tcPr>
          <w:p w:rsidR="00100B92" w:rsidRPr="00822633" w:rsidRDefault="00594EA6">
            <w:pPr>
              <w:pStyle w:val="TableParagraph"/>
              <w:spacing w:before="0"/>
              <w:ind w:right="101"/>
              <w:jc w:val="both"/>
              <w:rPr>
                <w:lang w:val="fr-BE"/>
              </w:rPr>
            </w:pPr>
            <w:r w:rsidRPr="00822633">
              <w:rPr>
                <w:color w:val="001F5F"/>
                <w:lang w:val="fr-BE"/>
              </w:rPr>
              <w:t>deschiderea Festivalului de CopiiArcadia -Parada Personajelor de Poveste- traseu- Teatrul Arcadia-Piata Unirii- Republicii, Parcul 1 Decembrie- Cetatea Oradea</w:t>
            </w:r>
          </w:p>
        </w:tc>
      </w:tr>
      <w:tr w:rsidR="00100B92" w:rsidRPr="00822633">
        <w:trPr>
          <w:trHeight w:hRule="exact" w:val="548"/>
        </w:trPr>
        <w:tc>
          <w:tcPr>
            <w:tcW w:w="1639" w:type="dxa"/>
            <w:tcBorders>
              <w:top w:val="single" w:sz="4" w:space="0" w:color="000000"/>
              <w:left w:val="single" w:sz="4" w:space="0" w:color="000000"/>
              <w:bottom w:val="single" w:sz="4" w:space="0" w:color="000000"/>
              <w:right w:val="single" w:sz="4" w:space="0" w:color="000000"/>
            </w:tcBorders>
          </w:tcPr>
          <w:p w:rsidR="00100B92" w:rsidRDefault="00594EA6">
            <w:pPr>
              <w:pStyle w:val="TableParagraph"/>
              <w:tabs>
                <w:tab w:val="left" w:pos="678"/>
                <w:tab w:val="left" w:pos="1459"/>
              </w:tabs>
              <w:spacing w:before="0" w:line="261" w:lineRule="exact"/>
            </w:pPr>
            <w:proofErr w:type="spellStart"/>
            <w:r>
              <w:rPr>
                <w:color w:val="001F5F"/>
              </w:rPr>
              <w:t>ora</w:t>
            </w:r>
            <w:proofErr w:type="spellEnd"/>
            <w:r>
              <w:rPr>
                <w:color w:val="001F5F"/>
              </w:rPr>
              <w:tab/>
              <w:t>18:00</w:t>
            </w:r>
            <w:r>
              <w:rPr>
                <w:color w:val="001F5F"/>
              </w:rPr>
              <w:tab/>
              <w:t>-</w:t>
            </w:r>
          </w:p>
          <w:p w:rsidR="00100B92" w:rsidRDefault="00594EA6">
            <w:pPr>
              <w:pStyle w:val="TableParagraph"/>
              <w:spacing w:before="1"/>
            </w:pPr>
            <w:r>
              <w:rPr>
                <w:color w:val="001F5F"/>
              </w:rPr>
              <w:t>19:00</w:t>
            </w:r>
          </w:p>
        </w:tc>
        <w:tc>
          <w:tcPr>
            <w:tcW w:w="5123" w:type="dxa"/>
            <w:tcBorders>
              <w:top w:val="single" w:sz="4" w:space="0" w:color="000000"/>
              <w:left w:val="single" w:sz="4" w:space="0" w:color="000000"/>
              <w:bottom w:val="single" w:sz="4" w:space="0" w:color="000000"/>
              <w:right w:val="single" w:sz="4" w:space="0" w:color="000000"/>
            </w:tcBorders>
          </w:tcPr>
          <w:p w:rsidR="00100B92" w:rsidRPr="00822633" w:rsidRDefault="00594EA6">
            <w:pPr>
              <w:pStyle w:val="TableParagraph"/>
              <w:spacing w:before="0"/>
              <w:ind w:right="88" w:firstLine="50"/>
              <w:rPr>
                <w:lang w:val="fr-BE"/>
              </w:rPr>
            </w:pPr>
            <w:r w:rsidRPr="00822633">
              <w:rPr>
                <w:color w:val="001F5F"/>
                <w:lang w:val="fr-BE"/>
              </w:rPr>
              <w:t>Spectacol cu baloane uriașe de săpun – Ploua cu Baloane- Dr. Bubble si Milkshake</w:t>
            </w:r>
          </w:p>
        </w:tc>
      </w:tr>
    </w:tbl>
    <w:p w:rsidR="00100B92" w:rsidRPr="00822633" w:rsidRDefault="00100B92">
      <w:pPr>
        <w:pStyle w:val="BodyText"/>
        <w:rPr>
          <w:b/>
          <w:sz w:val="20"/>
          <w:lang w:val="fr-BE"/>
        </w:rPr>
      </w:pPr>
    </w:p>
    <w:p w:rsidR="00100B92" w:rsidRPr="00822633" w:rsidRDefault="00100B92">
      <w:pPr>
        <w:pStyle w:val="BodyText"/>
        <w:spacing w:before="7"/>
        <w:rPr>
          <w:b/>
          <w:sz w:val="16"/>
          <w:lang w:val="fr-BE"/>
        </w:rPr>
      </w:pPr>
    </w:p>
    <w:p w:rsidR="00100B92" w:rsidRDefault="00594EA6">
      <w:pPr>
        <w:spacing w:before="57"/>
        <w:ind w:left="120" w:right="6217"/>
        <w:rPr>
          <w:b/>
        </w:rPr>
      </w:pPr>
      <w:r>
        <w:rPr>
          <w:b/>
          <w:color w:val="001F5F"/>
        </w:rPr>
        <w:t xml:space="preserve">Program </w:t>
      </w:r>
      <w:proofErr w:type="spellStart"/>
      <w:r>
        <w:rPr>
          <w:b/>
          <w:color w:val="001F5F"/>
        </w:rPr>
        <w:t>zilnic</w:t>
      </w:r>
      <w:proofErr w:type="spellEnd"/>
      <w:r>
        <w:rPr>
          <w:b/>
          <w:color w:val="001F5F"/>
        </w:rPr>
        <w:t xml:space="preserve"> </w:t>
      </w:r>
      <w:proofErr w:type="spellStart"/>
      <w:r>
        <w:rPr>
          <w:b/>
          <w:color w:val="001F5F"/>
        </w:rPr>
        <w:t>activități</w:t>
      </w:r>
      <w:proofErr w:type="spellEnd"/>
      <w:r>
        <w:rPr>
          <w:b/>
          <w:color w:val="001F5F"/>
        </w:rPr>
        <w:t xml:space="preserve"> </w:t>
      </w:r>
      <w:proofErr w:type="spellStart"/>
      <w:r>
        <w:rPr>
          <w:b/>
          <w:color w:val="001F5F"/>
        </w:rPr>
        <w:t>și</w:t>
      </w:r>
      <w:proofErr w:type="spellEnd"/>
      <w:r>
        <w:rPr>
          <w:b/>
          <w:color w:val="001F5F"/>
        </w:rPr>
        <w:t xml:space="preserve"> </w:t>
      </w:r>
      <w:proofErr w:type="spellStart"/>
      <w:r>
        <w:rPr>
          <w:b/>
          <w:color w:val="001F5F"/>
        </w:rPr>
        <w:t>ateliere</w:t>
      </w:r>
      <w:proofErr w:type="spellEnd"/>
      <w:r>
        <w:rPr>
          <w:b/>
          <w:color w:val="001F5F"/>
        </w:rPr>
        <w:t>:</w:t>
      </w:r>
    </w:p>
    <w:p w:rsidR="00100B92" w:rsidRDefault="00100B92">
      <w:pPr>
        <w:pStyle w:val="BodyText"/>
        <w:spacing w:before="9"/>
        <w:rPr>
          <w:b/>
          <w:sz w:val="19"/>
        </w:rPr>
      </w:pPr>
    </w:p>
    <w:tbl>
      <w:tblPr>
        <w:tblStyle w:val="TableNormal1"/>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98"/>
        <w:gridCol w:w="5882"/>
      </w:tblGrid>
      <w:tr w:rsidR="00100B92">
        <w:trPr>
          <w:trHeight w:hRule="exact" w:val="298"/>
        </w:trPr>
        <w:tc>
          <w:tcPr>
            <w:tcW w:w="2498" w:type="dxa"/>
          </w:tcPr>
          <w:p w:rsidR="00100B92" w:rsidRDefault="00594EA6">
            <w:pPr>
              <w:pStyle w:val="TableParagraph"/>
            </w:pPr>
            <w:r>
              <w:rPr>
                <w:color w:val="001F5F"/>
              </w:rPr>
              <w:t>10:00-13:00</w:t>
            </w:r>
          </w:p>
        </w:tc>
        <w:tc>
          <w:tcPr>
            <w:tcW w:w="5882" w:type="dxa"/>
          </w:tcPr>
          <w:p w:rsidR="00100B92" w:rsidRDefault="00594EA6">
            <w:pPr>
              <w:pStyle w:val="TableParagraph"/>
              <w:ind w:right="9"/>
            </w:pPr>
            <w:r>
              <w:rPr>
                <w:color w:val="001F5F"/>
              </w:rPr>
              <w:t xml:space="preserve">Atelier Casa </w:t>
            </w:r>
            <w:proofErr w:type="spellStart"/>
            <w:r>
              <w:rPr>
                <w:color w:val="001F5F"/>
              </w:rPr>
              <w:t>Meșteșugărească</w:t>
            </w:r>
            <w:proofErr w:type="spellEnd"/>
            <w:r>
              <w:rPr>
                <w:color w:val="001F5F"/>
              </w:rPr>
              <w:t xml:space="preserve"> Oradea, str. </w:t>
            </w:r>
            <w:proofErr w:type="spellStart"/>
            <w:r>
              <w:rPr>
                <w:color w:val="001F5F"/>
              </w:rPr>
              <w:t>Breslelor</w:t>
            </w:r>
            <w:proofErr w:type="spellEnd"/>
          </w:p>
        </w:tc>
      </w:tr>
      <w:tr w:rsidR="00100B92">
        <w:trPr>
          <w:trHeight w:hRule="exact" w:val="298"/>
        </w:trPr>
        <w:tc>
          <w:tcPr>
            <w:tcW w:w="2498" w:type="dxa"/>
            <w:tcBorders>
              <w:left w:val="nil"/>
            </w:tcBorders>
          </w:tcPr>
          <w:p w:rsidR="00100B92" w:rsidRDefault="00100B92"/>
        </w:tc>
        <w:tc>
          <w:tcPr>
            <w:tcW w:w="5882" w:type="dxa"/>
          </w:tcPr>
          <w:p w:rsidR="00100B92" w:rsidRDefault="00594EA6">
            <w:pPr>
              <w:pStyle w:val="TableParagraph"/>
              <w:ind w:right="9"/>
            </w:pPr>
            <w:r>
              <w:rPr>
                <w:color w:val="001F5F"/>
              </w:rPr>
              <w:t xml:space="preserve">Atelier </w:t>
            </w:r>
            <w:proofErr w:type="spellStart"/>
            <w:r>
              <w:rPr>
                <w:color w:val="001F5F"/>
              </w:rPr>
              <w:t>Olărit</w:t>
            </w:r>
            <w:proofErr w:type="spellEnd"/>
            <w:r>
              <w:rPr>
                <w:color w:val="001F5F"/>
              </w:rPr>
              <w:t xml:space="preserve">, str. </w:t>
            </w:r>
            <w:proofErr w:type="spellStart"/>
            <w:r>
              <w:rPr>
                <w:color w:val="001F5F"/>
              </w:rPr>
              <w:t>Breslelor</w:t>
            </w:r>
            <w:proofErr w:type="spellEnd"/>
          </w:p>
        </w:tc>
      </w:tr>
      <w:tr w:rsidR="00100B92" w:rsidRPr="00822633">
        <w:trPr>
          <w:trHeight w:hRule="exact" w:val="298"/>
        </w:trPr>
        <w:tc>
          <w:tcPr>
            <w:tcW w:w="2498" w:type="dxa"/>
          </w:tcPr>
          <w:p w:rsidR="00100B92" w:rsidRDefault="00594EA6">
            <w:pPr>
              <w:pStyle w:val="TableParagraph"/>
            </w:pPr>
            <w:proofErr w:type="spellStart"/>
            <w:r>
              <w:rPr>
                <w:color w:val="001F5F"/>
              </w:rPr>
              <w:t>ora</w:t>
            </w:r>
            <w:proofErr w:type="spellEnd"/>
            <w:r>
              <w:rPr>
                <w:color w:val="001F5F"/>
              </w:rPr>
              <w:t xml:space="preserve"> 10:00-20:00</w:t>
            </w:r>
          </w:p>
        </w:tc>
        <w:tc>
          <w:tcPr>
            <w:tcW w:w="5882" w:type="dxa"/>
          </w:tcPr>
          <w:p w:rsidR="00100B92" w:rsidRPr="00822633" w:rsidRDefault="00594EA6">
            <w:pPr>
              <w:pStyle w:val="TableParagraph"/>
              <w:ind w:right="9"/>
              <w:rPr>
                <w:lang w:val="fr-BE"/>
              </w:rPr>
            </w:pPr>
            <w:r w:rsidRPr="00822633">
              <w:rPr>
                <w:color w:val="001F5F"/>
                <w:lang w:val="fr-BE"/>
              </w:rPr>
              <w:t>Parc Jucarii Traditionale, curtea interioară a Palatului Princiar</w:t>
            </w:r>
          </w:p>
        </w:tc>
      </w:tr>
      <w:tr w:rsidR="00100B92" w:rsidRPr="00822633">
        <w:trPr>
          <w:trHeight w:hRule="exact" w:val="298"/>
        </w:trPr>
        <w:tc>
          <w:tcPr>
            <w:tcW w:w="2498" w:type="dxa"/>
            <w:vMerge w:val="restart"/>
            <w:tcBorders>
              <w:left w:val="nil"/>
            </w:tcBorders>
          </w:tcPr>
          <w:p w:rsidR="00100B92" w:rsidRPr="00822633" w:rsidRDefault="00100B92">
            <w:pPr>
              <w:rPr>
                <w:lang w:val="fr-BE"/>
              </w:rPr>
            </w:pPr>
          </w:p>
        </w:tc>
        <w:tc>
          <w:tcPr>
            <w:tcW w:w="5882" w:type="dxa"/>
          </w:tcPr>
          <w:p w:rsidR="00100B92" w:rsidRPr="00822633" w:rsidRDefault="00594EA6">
            <w:pPr>
              <w:pStyle w:val="TableParagraph"/>
              <w:spacing w:before="18"/>
              <w:ind w:right="9"/>
              <w:rPr>
                <w:lang w:val="fr-BE"/>
              </w:rPr>
            </w:pPr>
            <w:r w:rsidRPr="00822633">
              <w:rPr>
                <w:color w:val="001F5F"/>
                <w:lang w:val="fr-BE"/>
              </w:rPr>
              <w:t>Atelier Luterie, curtea interioară a Palatului Princiar</w:t>
            </w:r>
          </w:p>
        </w:tc>
      </w:tr>
      <w:tr w:rsidR="00100B92">
        <w:trPr>
          <w:trHeight w:hRule="exact" w:val="300"/>
        </w:trPr>
        <w:tc>
          <w:tcPr>
            <w:tcW w:w="2498" w:type="dxa"/>
            <w:vMerge/>
            <w:tcBorders>
              <w:left w:val="nil"/>
            </w:tcBorders>
          </w:tcPr>
          <w:p w:rsidR="00100B92" w:rsidRPr="00822633" w:rsidRDefault="00100B92">
            <w:pPr>
              <w:rPr>
                <w:lang w:val="fr-BE"/>
              </w:rPr>
            </w:pPr>
          </w:p>
        </w:tc>
        <w:tc>
          <w:tcPr>
            <w:tcW w:w="5882" w:type="dxa"/>
          </w:tcPr>
          <w:p w:rsidR="00100B92" w:rsidRDefault="00594EA6">
            <w:pPr>
              <w:pStyle w:val="TableParagraph"/>
              <w:spacing w:before="18"/>
              <w:ind w:right="9"/>
            </w:pPr>
            <w:r>
              <w:rPr>
                <w:color w:val="001F5F"/>
              </w:rPr>
              <w:t xml:space="preserve">Atelier </w:t>
            </w:r>
            <w:proofErr w:type="spellStart"/>
            <w:r>
              <w:rPr>
                <w:color w:val="001F5F"/>
              </w:rPr>
              <w:t>Cutia</w:t>
            </w:r>
            <w:proofErr w:type="spellEnd"/>
            <w:r>
              <w:rPr>
                <w:color w:val="001F5F"/>
              </w:rPr>
              <w:t xml:space="preserve"> cu Figurine, </w:t>
            </w:r>
            <w:proofErr w:type="spellStart"/>
            <w:r>
              <w:rPr>
                <w:color w:val="001F5F"/>
              </w:rPr>
              <w:t>curtea</w:t>
            </w:r>
            <w:proofErr w:type="spellEnd"/>
            <w:r>
              <w:rPr>
                <w:color w:val="001F5F"/>
              </w:rPr>
              <w:t xml:space="preserve"> </w:t>
            </w:r>
            <w:proofErr w:type="spellStart"/>
            <w:r>
              <w:rPr>
                <w:color w:val="001F5F"/>
              </w:rPr>
              <w:t>interioară</w:t>
            </w:r>
            <w:proofErr w:type="spellEnd"/>
            <w:r>
              <w:rPr>
                <w:color w:val="001F5F"/>
              </w:rPr>
              <w:t xml:space="preserve"> a </w:t>
            </w:r>
            <w:proofErr w:type="spellStart"/>
            <w:r>
              <w:rPr>
                <w:color w:val="001F5F"/>
              </w:rPr>
              <w:t>Palatului</w:t>
            </w:r>
            <w:proofErr w:type="spellEnd"/>
            <w:r>
              <w:rPr>
                <w:color w:val="001F5F"/>
              </w:rPr>
              <w:t xml:space="preserve"> </w:t>
            </w:r>
            <w:proofErr w:type="spellStart"/>
            <w:r>
              <w:rPr>
                <w:color w:val="001F5F"/>
              </w:rPr>
              <w:t>Princiar</w:t>
            </w:r>
            <w:proofErr w:type="spellEnd"/>
          </w:p>
        </w:tc>
      </w:tr>
      <w:tr w:rsidR="00100B92">
        <w:trPr>
          <w:trHeight w:hRule="exact" w:val="548"/>
        </w:trPr>
        <w:tc>
          <w:tcPr>
            <w:tcW w:w="2498" w:type="dxa"/>
            <w:vMerge/>
            <w:tcBorders>
              <w:left w:val="nil"/>
            </w:tcBorders>
          </w:tcPr>
          <w:p w:rsidR="00100B92" w:rsidRDefault="00100B92"/>
        </w:tc>
        <w:tc>
          <w:tcPr>
            <w:tcW w:w="5882" w:type="dxa"/>
          </w:tcPr>
          <w:p w:rsidR="00100B92" w:rsidRDefault="00594EA6">
            <w:pPr>
              <w:pStyle w:val="TableParagraph"/>
              <w:spacing w:before="0"/>
              <w:ind w:right="9"/>
            </w:pPr>
            <w:proofErr w:type="spellStart"/>
            <w:r>
              <w:rPr>
                <w:color w:val="001F5F"/>
              </w:rPr>
              <w:t>Targ</w:t>
            </w:r>
            <w:proofErr w:type="spellEnd"/>
            <w:r>
              <w:rPr>
                <w:color w:val="001F5F"/>
              </w:rPr>
              <w:t xml:space="preserve"> de Carte </w:t>
            </w:r>
            <w:proofErr w:type="spellStart"/>
            <w:r>
              <w:rPr>
                <w:color w:val="001F5F"/>
              </w:rPr>
              <w:t>pentru</w:t>
            </w:r>
            <w:proofErr w:type="spellEnd"/>
            <w:r>
              <w:rPr>
                <w:color w:val="001F5F"/>
              </w:rPr>
              <w:t xml:space="preserve"> </w:t>
            </w:r>
            <w:proofErr w:type="spellStart"/>
            <w:r>
              <w:rPr>
                <w:color w:val="001F5F"/>
              </w:rPr>
              <w:t>copii</w:t>
            </w:r>
            <w:proofErr w:type="spellEnd"/>
            <w:r>
              <w:rPr>
                <w:color w:val="001F5F"/>
              </w:rPr>
              <w:t xml:space="preserve">- R&amp;R bookstores &amp; coffeehouses, </w:t>
            </w:r>
            <w:proofErr w:type="spellStart"/>
            <w:r>
              <w:rPr>
                <w:color w:val="001F5F"/>
              </w:rPr>
              <w:t>corp</w:t>
            </w:r>
            <w:proofErr w:type="spellEnd"/>
            <w:r>
              <w:rPr>
                <w:color w:val="001F5F"/>
              </w:rPr>
              <w:t xml:space="preserve"> L</w:t>
            </w:r>
          </w:p>
        </w:tc>
      </w:tr>
      <w:tr w:rsidR="00100B92">
        <w:trPr>
          <w:trHeight w:hRule="exact" w:val="298"/>
        </w:trPr>
        <w:tc>
          <w:tcPr>
            <w:tcW w:w="2498" w:type="dxa"/>
          </w:tcPr>
          <w:p w:rsidR="00100B92" w:rsidRDefault="00594EA6">
            <w:pPr>
              <w:pStyle w:val="TableParagraph"/>
            </w:pPr>
            <w:r>
              <w:rPr>
                <w:color w:val="001F5F"/>
              </w:rPr>
              <w:t>Ora 13:00-14:00</w:t>
            </w:r>
          </w:p>
        </w:tc>
        <w:tc>
          <w:tcPr>
            <w:tcW w:w="5882" w:type="dxa"/>
          </w:tcPr>
          <w:p w:rsidR="00100B92" w:rsidRDefault="00594EA6">
            <w:pPr>
              <w:pStyle w:val="TableParagraph"/>
              <w:ind w:right="9"/>
            </w:pPr>
            <w:r>
              <w:rPr>
                <w:color w:val="001F5F"/>
              </w:rPr>
              <w:t xml:space="preserve">Ora de </w:t>
            </w:r>
            <w:proofErr w:type="spellStart"/>
            <w:r>
              <w:rPr>
                <w:color w:val="001F5F"/>
              </w:rPr>
              <w:t>Povești</w:t>
            </w:r>
            <w:proofErr w:type="spellEnd"/>
            <w:r>
              <w:rPr>
                <w:color w:val="001F5F"/>
              </w:rPr>
              <w:t xml:space="preserve">-R&amp;R bookstores &amp; coffeehouses, </w:t>
            </w:r>
            <w:proofErr w:type="spellStart"/>
            <w:r>
              <w:rPr>
                <w:color w:val="001F5F"/>
              </w:rPr>
              <w:t>corp</w:t>
            </w:r>
            <w:proofErr w:type="spellEnd"/>
            <w:r>
              <w:rPr>
                <w:color w:val="001F5F"/>
              </w:rPr>
              <w:t xml:space="preserve"> L</w:t>
            </w:r>
          </w:p>
        </w:tc>
      </w:tr>
      <w:tr w:rsidR="00100B92">
        <w:trPr>
          <w:trHeight w:hRule="exact" w:val="298"/>
        </w:trPr>
        <w:tc>
          <w:tcPr>
            <w:tcW w:w="2498" w:type="dxa"/>
          </w:tcPr>
          <w:p w:rsidR="00100B92" w:rsidRDefault="00594EA6">
            <w:pPr>
              <w:pStyle w:val="TableParagraph"/>
            </w:pPr>
            <w:proofErr w:type="spellStart"/>
            <w:r>
              <w:rPr>
                <w:color w:val="001F5F"/>
              </w:rPr>
              <w:t>ora</w:t>
            </w:r>
            <w:proofErr w:type="spellEnd"/>
            <w:r>
              <w:rPr>
                <w:color w:val="001F5F"/>
              </w:rPr>
              <w:t xml:space="preserve"> 13:00 - 20:00</w:t>
            </w:r>
          </w:p>
        </w:tc>
        <w:tc>
          <w:tcPr>
            <w:tcW w:w="5882" w:type="dxa"/>
          </w:tcPr>
          <w:p w:rsidR="00100B92" w:rsidRDefault="00594EA6">
            <w:pPr>
              <w:pStyle w:val="TableParagraph"/>
              <w:ind w:right="9"/>
            </w:pPr>
            <w:r>
              <w:rPr>
                <w:color w:val="001F5F"/>
              </w:rPr>
              <w:t xml:space="preserve">Atelier </w:t>
            </w:r>
            <w:proofErr w:type="spellStart"/>
            <w:r>
              <w:rPr>
                <w:color w:val="001F5F"/>
              </w:rPr>
              <w:t>Prietenii</w:t>
            </w:r>
            <w:proofErr w:type="spellEnd"/>
            <w:r>
              <w:rPr>
                <w:color w:val="001F5F"/>
              </w:rPr>
              <w:t xml:space="preserve"> </w:t>
            </w:r>
            <w:proofErr w:type="spellStart"/>
            <w:r>
              <w:rPr>
                <w:color w:val="001F5F"/>
              </w:rPr>
              <w:t>Veseliei</w:t>
            </w:r>
            <w:proofErr w:type="spellEnd"/>
            <w:r>
              <w:rPr>
                <w:color w:val="001F5F"/>
              </w:rPr>
              <w:t xml:space="preserve">, </w:t>
            </w:r>
            <w:proofErr w:type="spellStart"/>
            <w:r>
              <w:rPr>
                <w:color w:val="001F5F"/>
              </w:rPr>
              <w:t>curtea</w:t>
            </w:r>
            <w:proofErr w:type="spellEnd"/>
            <w:r>
              <w:rPr>
                <w:color w:val="001F5F"/>
              </w:rPr>
              <w:t xml:space="preserve"> </w:t>
            </w:r>
            <w:proofErr w:type="spellStart"/>
            <w:r>
              <w:rPr>
                <w:color w:val="001F5F"/>
              </w:rPr>
              <w:t>interioară</w:t>
            </w:r>
            <w:proofErr w:type="spellEnd"/>
            <w:r>
              <w:rPr>
                <w:color w:val="001F5F"/>
              </w:rPr>
              <w:t xml:space="preserve"> a </w:t>
            </w:r>
            <w:proofErr w:type="spellStart"/>
            <w:r>
              <w:rPr>
                <w:color w:val="001F5F"/>
              </w:rPr>
              <w:t>Palatului</w:t>
            </w:r>
            <w:proofErr w:type="spellEnd"/>
            <w:r>
              <w:rPr>
                <w:color w:val="001F5F"/>
              </w:rPr>
              <w:t xml:space="preserve"> </w:t>
            </w:r>
            <w:proofErr w:type="spellStart"/>
            <w:r>
              <w:rPr>
                <w:color w:val="001F5F"/>
              </w:rPr>
              <w:t>Princiar</w:t>
            </w:r>
            <w:proofErr w:type="spellEnd"/>
          </w:p>
        </w:tc>
      </w:tr>
      <w:tr w:rsidR="00100B92">
        <w:trPr>
          <w:trHeight w:hRule="exact" w:val="298"/>
        </w:trPr>
        <w:tc>
          <w:tcPr>
            <w:tcW w:w="2498" w:type="dxa"/>
            <w:vMerge w:val="restart"/>
            <w:tcBorders>
              <w:left w:val="nil"/>
            </w:tcBorders>
          </w:tcPr>
          <w:p w:rsidR="00100B92" w:rsidRDefault="00100B92"/>
        </w:tc>
        <w:tc>
          <w:tcPr>
            <w:tcW w:w="5882" w:type="dxa"/>
          </w:tcPr>
          <w:p w:rsidR="00100B92" w:rsidRDefault="00594EA6">
            <w:pPr>
              <w:pStyle w:val="TableParagraph"/>
              <w:ind w:right="9"/>
            </w:pPr>
            <w:r>
              <w:rPr>
                <w:color w:val="001F5F"/>
              </w:rPr>
              <w:t xml:space="preserve">Aer Soft </w:t>
            </w:r>
            <w:proofErr w:type="spellStart"/>
            <w:r>
              <w:rPr>
                <w:color w:val="001F5F"/>
              </w:rPr>
              <w:t>si</w:t>
            </w:r>
            <w:proofErr w:type="spellEnd"/>
            <w:r>
              <w:rPr>
                <w:color w:val="001F5F"/>
              </w:rPr>
              <w:t xml:space="preserve"> </w:t>
            </w:r>
            <w:proofErr w:type="spellStart"/>
            <w:r>
              <w:rPr>
                <w:color w:val="001F5F"/>
              </w:rPr>
              <w:t>Tir</w:t>
            </w:r>
            <w:proofErr w:type="spellEnd"/>
            <w:r>
              <w:rPr>
                <w:color w:val="001F5F"/>
              </w:rPr>
              <w:t xml:space="preserve"> cu </w:t>
            </w:r>
            <w:proofErr w:type="spellStart"/>
            <w:r>
              <w:rPr>
                <w:color w:val="001F5F"/>
              </w:rPr>
              <w:t>Arcul</w:t>
            </w:r>
            <w:proofErr w:type="spellEnd"/>
            <w:r>
              <w:rPr>
                <w:color w:val="001F5F"/>
              </w:rPr>
              <w:t xml:space="preserve">, str. </w:t>
            </w:r>
            <w:proofErr w:type="spellStart"/>
            <w:r>
              <w:rPr>
                <w:color w:val="001F5F"/>
              </w:rPr>
              <w:t>Breslelor</w:t>
            </w:r>
            <w:proofErr w:type="spellEnd"/>
          </w:p>
        </w:tc>
      </w:tr>
      <w:tr w:rsidR="00100B92" w:rsidRPr="00822633">
        <w:trPr>
          <w:trHeight w:hRule="exact" w:val="298"/>
        </w:trPr>
        <w:tc>
          <w:tcPr>
            <w:tcW w:w="2498" w:type="dxa"/>
            <w:vMerge/>
            <w:tcBorders>
              <w:left w:val="nil"/>
            </w:tcBorders>
          </w:tcPr>
          <w:p w:rsidR="00100B92" w:rsidRDefault="00100B92"/>
        </w:tc>
        <w:tc>
          <w:tcPr>
            <w:tcW w:w="5882" w:type="dxa"/>
          </w:tcPr>
          <w:p w:rsidR="00100B92" w:rsidRPr="00822633" w:rsidRDefault="00594EA6">
            <w:pPr>
              <w:pStyle w:val="TableParagraph"/>
              <w:ind w:right="9"/>
              <w:rPr>
                <w:lang w:val="fr-BE"/>
              </w:rPr>
            </w:pPr>
            <w:r w:rsidRPr="00822633">
              <w:rPr>
                <w:color w:val="001F5F"/>
                <w:lang w:val="fr-BE"/>
              </w:rPr>
              <w:t>Pomii Vorbitori si Papusi Gigant</w:t>
            </w:r>
          </w:p>
        </w:tc>
      </w:tr>
      <w:tr w:rsidR="00100B92">
        <w:trPr>
          <w:trHeight w:hRule="exact" w:val="298"/>
        </w:trPr>
        <w:tc>
          <w:tcPr>
            <w:tcW w:w="2498" w:type="dxa"/>
          </w:tcPr>
          <w:p w:rsidR="00100B92" w:rsidRDefault="00594EA6">
            <w:pPr>
              <w:pStyle w:val="TableParagraph"/>
            </w:pPr>
            <w:proofErr w:type="spellStart"/>
            <w:r>
              <w:rPr>
                <w:color w:val="001F5F"/>
              </w:rPr>
              <w:t>ora</w:t>
            </w:r>
            <w:proofErr w:type="spellEnd"/>
            <w:r>
              <w:rPr>
                <w:color w:val="001F5F"/>
              </w:rPr>
              <w:t xml:space="preserve"> 16:00-20:00</w:t>
            </w:r>
          </w:p>
        </w:tc>
        <w:tc>
          <w:tcPr>
            <w:tcW w:w="5882" w:type="dxa"/>
          </w:tcPr>
          <w:p w:rsidR="00100B92" w:rsidRDefault="00594EA6">
            <w:pPr>
              <w:pStyle w:val="TableParagraph"/>
              <w:ind w:right="9"/>
            </w:pPr>
            <w:r>
              <w:rPr>
                <w:color w:val="001F5F"/>
              </w:rPr>
              <w:t xml:space="preserve">Atelier Casa </w:t>
            </w:r>
            <w:proofErr w:type="spellStart"/>
            <w:r>
              <w:rPr>
                <w:color w:val="001F5F"/>
              </w:rPr>
              <w:t>Meșteșugărească</w:t>
            </w:r>
            <w:proofErr w:type="spellEnd"/>
            <w:r>
              <w:rPr>
                <w:color w:val="001F5F"/>
              </w:rPr>
              <w:t xml:space="preserve"> Oradea </w:t>
            </w:r>
            <w:proofErr w:type="spellStart"/>
            <w:r>
              <w:rPr>
                <w:color w:val="001F5F"/>
              </w:rPr>
              <w:t>și</w:t>
            </w:r>
            <w:proofErr w:type="spellEnd"/>
            <w:r>
              <w:rPr>
                <w:color w:val="001F5F"/>
              </w:rPr>
              <w:t xml:space="preserve"> </w:t>
            </w:r>
            <w:proofErr w:type="spellStart"/>
            <w:r>
              <w:rPr>
                <w:color w:val="001F5F"/>
              </w:rPr>
              <w:t>Olărit</w:t>
            </w:r>
            <w:proofErr w:type="spellEnd"/>
            <w:r>
              <w:rPr>
                <w:color w:val="001F5F"/>
              </w:rPr>
              <w:t xml:space="preserve">, str. </w:t>
            </w:r>
            <w:proofErr w:type="spellStart"/>
            <w:r>
              <w:rPr>
                <w:color w:val="001F5F"/>
              </w:rPr>
              <w:t>Breslelor</w:t>
            </w:r>
            <w:proofErr w:type="spellEnd"/>
          </w:p>
        </w:tc>
      </w:tr>
      <w:tr w:rsidR="00100B92">
        <w:trPr>
          <w:trHeight w:hRule="exact" w:val="336"/>
        </w:trPr>
        <w:tc>
          <w:tcPr>
            <w:tcW w:w="2498" w:type="dxa"/>
          </w:tcPr>
          <w:p w:rsidR="00100B92" w:rsidRDefault="00594EA6">
            <w:pPr>
              <w:pStyle w:val="TableParagraph"/>
              <w:spacing w:before="54"/>
            </w:pPr>
            <w:r>
              <w:rPr>
                <w:color w:val="001F5F"/>
              </w:rPr>
              <w:t>10:00-14:00</w:t>
            </w:r>
          </w:p>
        </w:tc>
        <w:tc>
          <w:tcPr>
            <w:tcW w:w="5882" w:type="dxa"/>
          </w:tcPr>
          <w:p w:rsidR="00100B92" w:rsidRDefault="00594EA6">
            <w:pPr>
              <w:pStyle w:val="TableParagraph"/>
              <w:spacing w:before="54"/>
              <w:ind w:right="9"/>
            </w:pPr>
            <w:r>
              <w:rPr>
                <w:color w:val="001F5F"/>
              </w:rPr>
              <w:t xml:space="preserve">Atelier </w:t>
            </w:r>
            <w:proofErr w:type="spellStart"/>
            <w:r>
              <w:rPr>
                <w:color w:val="001F5F"/>
              </w:rPr>
              <w:t>Flori</w:t>
            </w:r>
            <w:proofErr w:type="spellEnd"/>
            <w:r>
              <w:rPr>
                <w:color w:val="001F5F"/>
              </w:rPr>
              <w:t xml:space="preserve">, str. </w:t>
            </w:r>
            <w:proofErr w:type="spellStart"/>
            <w:r>
              <w:rPr>
                <w:color w:val="001F5F"/>
              </w:rPr>
              <w:t>Breslelor</w:t>
            </w:r>
            <w:proofErr w:type="spellEnd"/>
          </w:p>
        </w:tc>
      </w:tr>
      <w:tr w:rsidR="00100B92" w:rsidRPr="00822633">
        <w:trPr>
          <w:trHeight w:hRule="exact" w:val="283"/>
        </w:trPr>
        <w:tc>
          <w:tcPr>
            <w:tcW w:w="2498" w:type="dxa"/>
          </w:tcPr>
          <w:p w:rsidR="00100B92" w:rsidRDefault="00594EA6">
            <w:pPr>
              <w:pStyle w:val="TableParagraph"/>
              <w:spacing w:before="1"/>
            </w:pPr>
            <w:r>
              <w:rPr>
                <w:color w:val="001F5F"/>
              </w:rPr>
              <w:t>16:00-20:00</w:t>
            </w:r>
          </w:p>
        </w:tc>
        <w:tc>
          <w:tcPr>
            <w:tcW w:w="5882" w:type="dxa"/>
          </w:tcPr>
          <w:p w:rsidR="00100B92" w:rsidRPr="00822633" w:rsidRDefault="00594EA6">
            <w:pPr>
              <w:pStyle w:val="TableParagraph"/>
              <w:spacing w:before="1"/>
              <w:ind w:right="9"/>
              <w:rPr>
                <w:lang w:val="fr-BE"/>
              </w:rPr>
            </w:pPr>
            <w:r w:rsidRPr="00822633">
              <w:rPr>
                <w:color w:val="001F5F"/>
                <w:lang w:val="fr-BE"/>
              </w:rPr>
              <w:t>Atelier Micul Patiser, corp E, parter</w:t>
            </w:r>
          </w:p>
        </w:tc>
      </w:tr>
      <w:tr w:rsidR="00100B92">
        <w:trPr>
          <w:trHeight w:hRule="exact" w:val="300"/>
        </w:trPr>
        <w:tc>
          <w:tcPr>
            <w:tcW w:w="2498" w:type="dxa"/>
          </w:tcPr>
          <w:p w:rsidR="00100B92" w:rsidRDefault="00594EA6">
            <w:pPr>
              <w:pStyle w:val="TableParagraph"/>
              <w:spacing w:before="18"/>
            </w:pPr>
            <w:r>
              <w:rPr>
                <w:color w:val="001F5F"/>
              </w:rPr>
              <w:t>10:00 -17:00</w:t>
            </w:r>
          </w:p>
        </w:tc>
        <w:tc>
          <w:tcPr>
            <w:tcW w:w="5882" w:type="dxa"/>
          </w:tcPr>
          <w:p w:rsidR="00100B92" w:rsidRDefault="00594EA6">
            <w:pPr>
              <w:pStyle w:val="TableParagraph"/>
              <w:spacing w:before="0" w:line="265" w:lineRule="exact"/>
              <w:ind w:right="9"/>
            </w:pPr>
            <w:proofErr w:type="spellStart"/>
            <w:r>
              <w:rPr>
                <w:color w:val="001F5F"/>
              </w:rPr>
              <w:t>Muzeele</w:t>
            </w:r>
            <w:proofErr w:type="spellEnd"/>
            <w:r>
              <w:rPr>
                <w:color w:val="001F5F"/>
              </w:rPr>
              <w:t xml:space="preserve"> </w:t>
            </w:r>
            <w:proofErr w:type="spellStart"/>
            <w:r>
              <w:rPr>
                <w:color w:val="001F5F"/>
              </w:rPr>
              <w:t>Cetatii</w:t>
            </w:r>
            <w:proofErr w:type="spellEnd"/>
            <w:r>
              <w:rPr>
                <w:color w:val="001F5F"/>
              </w:rPr>
              <w:t xml:space="preserve"> Oradea</w:t>
            </w:r>
          </w:p>
        </w:tc>
      </w:tr>
    </w:tbl>
    <w:p w:rsidR="00100B92" w:rsidRDefault="00100B92">
      <w:pPr>
        <w:pStyle w:val="BodyText"/>
        <w:rPr>
          <w:b/>
          <w:sz w:val="20"/>
        </w:rPr>
      </w:pPr>
    </w:p>
    <w:p w:rsidR="00100B92" w:rsidRDefault="00100B92">
      <w:pPr>
        <w:pStyle w:val="BodyText"/>
        <w:rPr>
          <w:b/>
          <w:sz w:val="17"/>
        </w:rPr>
      </w:pPr>
    </w:p>
    <w:p w:rsidR="00100B92" w:rsidRDefault="00594EA6">
      <w:pPr>
        <w:spacing w:before="57" w:line="453" w:lineRule="auto"/>
        <w:ind w:left="120" w:right="6217"/>
        <w:rPr>
          <w:b/>
        </w:rPr>
      </w:pPr>
      <w:r>
        <w:rPr>
          <w:b/>
          <w:color w:val="001F5F"/>
        </w:rPr>
        <w:t xml:space="preserve">Program </w:t>
      </w:r>
      <w:proofErr w:type="spellStart"/>
      <w:r>
        <w:rPr>
          <w:b/>
          <w:color w:val="001F5F"/>
        </w:rPr>
        <w:t>ateliere</w:t>
      </w:r>
      <w:proofErr w:type="spellEnd"/>
      <w:r>
        <w:rPr>
          <w:b/>
          <w:color w:val="001F5F"/>
        </w:rPr>
        <w:t>/</w:t>
      </w:r>
      <w:proofErr w:type="spellStart"/>
      <w:r>
        <w:rPr>
          <w:b/>
          <w:color w:val="001F5F"/>
        </w:rPr>
        <w:t>activități</w:t>
      </w:r>
      <w:proofErr w:type="spellEnd"/>
      <w:r>
        <w:rPr>
          <w:b/>
          <w:color w:val="001F5F"/>
        </w:rPr>
        <w:t xml:space="preserve"> </w:t>
      </w:r>
      <w:proofErr w:type="spellStart"/>
      <w:r>
        <w:rPr>
          <w:b/>
          <w:color w:val="001F5F"/>
        </w:rPr>
        <w:t>speciale</w:t>
      </w:r>
      <w:proofErr w:type="spellEnd"/>
      <w:r>
        <w:rPr>
          <w:b/>
          <w:color w:val="001F5F"/>
        </w:rPr>
        <w:t xml:space="preserve">: 1 </w:t>
      </w:r>
      <w:proofErr w:type="spellStart"/>
      <w:r>
        <w:rPr>
          <w:b/>
          <w:color w:val="001F5F"/>
        </w:rPr>
        <w:t>iunie</w:t>
      </w:r>
      <w:proofErr w:type="spellEnd"/>
    </w:p>
    <w:p w:rsidR="00100B92" w:rsidRPr="00822633" w:rsidRDefault="00594EA6">
      <w:pPr>
        <w:spacing w:line="276" w:lineRule="auto"/>
        <w:ind w:left="120" w:right="153"/>
        <w:jc w:val="both"/>
        <w:rPr>
          <w:lang w:val="fr-BE"/>
        </w:rPr>
      </w:pPr>
      <w:r w:rsidRPr="00822633">
        <w:rPr>
          <w:i/>
          <w:color w:val="001F5F"/>
          <w:lang w:val="fr-BE"/>
        </w:rPr>
        <w:t>Atelier de creatie pe teme de Astronomie</w:t>
      </w:r>
      <w:r w:rsidRPr="00822633">
        <w:rPr>
          <w:color w:val="001F5F"/>
          <w:lang w:val="fr-BE"/>
        </w:rPr>
        <w:t xml:space="preserve">, puse la dispozitie de Asociația Astro Club Meridian Zero, interval orar 16:00-19:00, corp </w:t>
      </w:r>
      <w:proofErr w:type="gramStart"/>
      <w:r w:rsidRPr="00822633">
        <w:rPr>
          <w:color w:val="001F5F"/>
          <w:lang w:val="fr-BE"/>
        </w:rPr>
        <w:t>I ,</w:t>
      </w:r>
      <w:proofErr w:type="gramEnd"/>
      <w:r w:rsidRPr="00822633">
        <w:rPr>
          <w:color w:val="001F5F"/>
          <w:lang w:val="fr-BE"/>
        </w:rPr>
        <w:t xml:space="preserve"> etajul 1</w:t>
      </w:r>
    </w:p>
    <w:p w:rsidR="00100B92" w:rsidRPr="00822633" w:rsidRDefault="00594EA6">
      <w:pPr>
        <w:spacing w:before="197" w:line="278" w:lineRule="auto"/>
        <w:ind w:left="120" w:right="154"/>
        <w:jc w:val="both"/>
        <w:rPr>
          <w:lang w:val="fr-BE"/>
        </w:rPr>
      </w:pPr>
      <w:r w:rsidRPr="00822633">
        <w:rPr>
          <w:i/>
          <w:color w:val="001F5F"/>
          <w:lang w:val="fr-BE"/>
        </w:rPr>
        <w:t>Ateliere de experimente stințifice și Ateliere creative de oregami si pictura</w:t>
      </w:r>
      <w:r w:rsidRPr="00822633">
        <w:rPr>
          <w:color w:val="001F5F"/>
          <w:lang w:val="fr-BE"/>
        </w:rPr>
        <w:t>, interval orar 11:00- 14:00 și 16:00 – 19:00, oferite de către Asociația Noua Acropolă, curtea interioară a Palatului Princiar (intrare libera)</w:t>
      </w:r>
    </w:p>
    <w:p w:rsidR="00100B92" w:rsidRPr="00822633" w:rsidRDefault="00100B92">
      <w:pPr>
        <w:spacing w:line="278" w:lineRule="auto"/>
        <w:jc w:val="both"/>
        <w:rPr>
          <w:lang w:val="fr-BE"/>
        </w:rPr>
        <w:sectPr w:rsidR="00100B92" w:rsidRPr="00822633">
          <w:headerReference w:type="default" r:id="rId7"/>
          <w:pgSz w:w="12240" w:h="15840"/>
          <w:pgMar w:top="3260" w:right="1280" w:bottom="1200" w:left="1320" w:header="0" w:footer="1007" w:gutter="0"/>
          <w:cols w:space="708"/>
        </w:sectPr>
      </w:pPr>
    </w:p>
    <w:p w:rsidR="00100B92" w:rsidRDefault="00594EA6">
      <w:pPr>
        <w:pStyle w:val="BodyText"/>
        <w:ind w:left="1732"/>
        <w:rPr>
          <w:sz w:val="20"/>
        </w:rPr>
      </w:pPr>
      <w:r>
        <w:rPr>
          <w:noProof/>
          <w:sz w:val="20"/>
        </w:rPr>
        <w:lastRenderedPageBreak/>
        <w:drawing>
          <wp:inline distT="0" distB="0" distL="0" distR="0">
            <wp:extent cx="3874179" cy="2076259"/>
            <wp:effectExtent l="0" t="0" r="0" b="0"/>
            <wp:docPr id="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8" cstate="print"/>
                    <a:stretch>
                      <a:fillRect/>
                    </a:stretch>
                  </pic:blipFill>
                  <pic:spPr>
                    <a:xfrm>
                      <a:off x="0" y="0"/>
                      <a:ext cx="3874179" cy="2076259"/>
                    </a:xfrm>
                    <a:prstGeom prst="rect">
                      <a:avLst/>
                    </a:prstGeom>
                  </pic:spPr>
                </pic:pic>
              </a:graphicData>
            </a:graphic>
          </wp:inline>
        </w:drawing>
      </w:r>
    </w:p>
    <w:p w:rsidR="00100B92" w:rsidRDefault="00594EA6">
      <w:pPr>
        <w:pStyle w:val="BodyText"/>
        <w:spacing w:line="276" w:lineRule="auto"/>
        <w:ind w:left="100" w:right="113"/>
        <w:jc w:val="both"/>
      </w:pPr>
      <w:r>
        <w:rPr>
          <w:color w:val="001F5F"/>
        </w:rPr>
        <w:t xml:space="preserve">13:00- 14:00 </w:t>
      </w:r>
      <w:proofErr w:type="spellStart"/>
      <w:r>
        <w:rPr>
          <w:color w:val="001F5F"/>
        </w:rPr>
        <w:t>Demonstrație</w:t>
      </w:r>
      <w:proofErr w:type="spellEnd"/>
      <w:r>
        <w:rPr>
          <w:color w:val="001F5F"/>
        </w:rPr>
        <w:t xml:space="preserve"> de </w:t>
      </w:r>
      <w:proofErr w:type="spellStart"/>
      <w:r>
        <w:rPr>
          <w:color w:val="001F5F"/>
        </w:rPr>
        <w:t>fabricare</w:t>
      </w:r>
      <w:proofErr w:type="spellEnd"/>
      <w:r>
        <w:rPr>
          <w:color w:val="001F5F"/>
        </w:rPr>
        <w:t xml:space="preserve"> </w:t>
      </w:r>
      <w:proofErr w:type="gramStart"/>
      <w:r>
        <w:rPr>
          <w:color w:val="001F5F"/>
        </w:rPr>
        <w:t>a</w:t>
      </w:r>
      <w:proofErr w:type="gramEnd"/>
      <w:r>
        <w:rPr>
          <w:color w:val="001F5F"/>
        </w:rPr>
        <w:t xml:space="preserve"> </w:t>
      </w:r>
      <w:proofErr w:type="spellStart"/>
      <w:r>
        <w:rPr>
          <w:color w:val="001F5F"/>
        </w:rPr>
        <w:t>săpunului</w:t>
      </w:r>
      <w:proofErr w:type="spellEnd"/>
      <w:r>
        <w:rPr>
          <w:color w:val="001F5F"/>
        </w:rPr>
        <w:t xml:space="preserve"> natural </w:t>
      </w:r>
      <w:proofErr w:type="spellStart"/>
      <w:r>
        <w:rPr>
          <w:color w:val="001F5F"/>
        </w:rPr>
        <w:t>oferit</w:t>
      </w:r>
      <w:proofErr w:type="spellEnd"/>
      <w:r>
        <w:rPr>
          <w:color w:val="001F5F"/>
        </w:rPr>
        <w:t xml:space="preserve"> de Rotary Club Oradea 1113 </w:t>
      </w:r>
      <w:proofErr w:type="spellStart"/>
      <w:r>
        <w:rPr>
          <w:color w:val="001F5F"/>
        </w:rPr>
        <w:t>în</w:t>
      </w:r>
      <w:proofErr w:type="spellEnd"/>
      <w:r>
        <w:rPr>
          <w:color w:val="001F5F"/>
        </w:rPr>
        <w:t xml:space="preserve"> </w:t>
      </w:r>
      <w:proofErr w:type="spellStart"/>
      <w:r>
        <w:rPr>
          <w:color w:val="001F5F"/>
        </w:rPr>
        <w:t>parteneriat</w:t>
      </w:r>
      <w:proofErr w:type="spellEnd"/>
      <w:r>
        <w:rPr>
          <w:color w:val="001F5F"/>
        </w:rPr>
        <w:t xml:space="preserve"> cu Skin Novel.</w:t>
      </w:r>
    </w:p>
    <w:p w:rsidR="00100B92" w:rsidRDefault="00594EA6">
      <w:pPr>
        <w:pStyle w:val="BodyText"/>
        <w:spacing w:before="197" w:line="278" w:lineRule="auto"/>
        <w:ind w:left="100" w:right="115"/>
        <w:jc w:val="both"/>
      </w:pPr>
      <w:r>
        <w:rPr>
          <w:b/>
          <w:color w:val="001F5F"/>
        </w:rPr>
        <w:t xml:space="preserve">1-2 </w:t>
      </w:r>
      <w:proofErr w:type="spellStart"/>
      <w:r>
        <w:rPr>
          <w:b/>
          <w:color w:val="001F5F"/>
        </w:rPr>
        <w:t>iunie</w:t>
      </w:r>
      <w:proofErr w:type="spellEnd"/>
      <w:r>
        <w:rPr>
          <w:color w:val="001F5F"/>
        </w:rPr>
        <w:t xml:space="preserve">- Concurs de </w:t>
      </w:r>
      <w:proofErr w:type="spellStart"/>
      <w:r>
        <w:rPr>
          <w:color w:val="001F5F"/>
        </w:rPr>
        <w:t>spus</w:t>
      </w:r>
      <w:proofErr w:type="spellEnd"/>
      <w:r>
        <w:rPr>
          <w:color w:val="001F5F"/>
        </w:rPr>
        <w:t xml:space="preserve"> </w:t>
      </w:r>
      <w:proofErr w:type="spellStart"/>
      <w:r>
        <w:rPr>
          <w:color w:val="001F5F"/>
        </w:rPr>
        <w:t>povești</w:t>
      </w:r>
      <w:proofErr w:type="spellEnd"/>
      <w:r>
        <w:rPr>
          <w:color w:val="001F5F"/>
        </w:rPr>
        <w:t xml:space="preserve"> </w:t>
      </w:r>
      <w:proofErr w:type="spellStart"/>
      <w:r>
        <w:rPr>
          <w:color w:val="001F5F"/>
        </w:rPr>
        <w:t>organizat</w:t>
      </w:r>
      <w:proofErr w:type="spellEnd"/>
      <w:r>
        <w:rPr>
          <w:color w:val="001F5F"/>
        </w:rPr>
        <w:t xml:space="preserve"> de R&amp;R bookstores &amp; coffeehouses, interval </w:t>
      </w:r>
      <w:proofErr w:type="spellStart"/>
      <w:r>
        <w:rPr>
          <w:color w:val="001F5F"/>
        </w:rPr>
        <w:t>orar</w:t>
      </w:r>
      <w:proofErr w:type="spellEnd"/>
      <w:r>
        <w:rPr>
          <w:color w:val="001F5F"/>
        </w:rPr>
        <w:t xml:space="preserve"> 13:30- 16:00, </w:t>
      </w:r>
      <w:proofErr w:type="spellStart"/>
      <w:r>
        <w:rPr>
          <w:color w:val="001F5F"/>
        </w:rPr>
        <w:t>corp</w:t>
      </w:r>
      <w:proofErr w:type="spellEnd"/>
      <w:r>
        <w:rPr>
          <w:color w:val="001F5F"/>
        </w:rPr>
        <w:t xml:space="preserve"> L.</w:t>
      </w:r>
    </w:p>
    <w:p w:rsidR="00100B92" w:rsidRDefault="00594EA6">
      <w:pPr>
        <w:pStyle w:val="BodyText"/>
        <w:tabs>
          <w:tab w:val="left" w:pos="1204"/>
        </w:tabs>
        <w:spacing w:before="195" w:line="278" w:lineRule="auto"/>
        <w:ind w:left="1204" w:right="114" w:hanging="360"/>
      </w:pPr>
      <w:r>
        <w:rPr>
          <w:color w:val="001F5F"/>
        </w:rPr>
        <w:t>-</w:t>
      </w:r>
      <w:r>
        <w:rPr>
          <w:color w:val="001F5F"/>
        </w:rPr>
        <w:tab/>
        <w:t xml:space="preserve">Atelier de </w:t>
      </w:r>
      <w:proofErr w:type="spellStart"/>
      <w:r>
        <w:rPr>
          <w:color w:val="001F5F"/>
        </w:rPr>
        <w:t>Magie</w:t>
      </w:r>
      <w:proofErr w:type="spellEnd"/>
      <w:r>
        <w:rPr>
          <w:color w:val="001F5F"/>
        </w:rPr>
        <w:t xml:space="preserve">- </w:t>
      </w:r>
      <w:proofErr w:type="spellStart"/>
      <w:r>
        <w:rPr>
          <w:color w:val="001F5F"/>
        </w:rPr>
        <w:t>Asociația</w:t>
      </w:r>
      <w:proofErr w:type="spellEnd"/>
      <w:r>
        <w:rPr>
          <w:color w:val="001F5F"/>
        </w:rPr>
        <w:t xml:space="preserve"> </w:t>
      </w:r>
      <w:proofErr w:type="spellStart"/>
      <w:r>
        <w:rPr>
          <w:color w:val="001F5F"/>
        </w:rPr>
        <w:t>Simte</w:t>
      </w:r>
      <w:proofErr w:type="spellEnd"/>
      <w:r>
        <w:rPr>
          <w:color w:val="001F5F"/>
        </w:rPr>
        <w:t xml:space="preserve"> </w:t>
      </w:r>
      <w:proofErr w:type="spellStart"/>
      <w:r>
        <w:rPr>
          <w:color w:val="001F5F"/>
        </w:rPr>
        <w:t>Magia</w:t>
      </w:r>
      <w:proofErr w:type="spellEnd"/>
      <w:r>
        <w:rPr>
          <w:color w:val="001F5F"/>
        </w:rPr>
        <w:t xml:space="preserve"> (</w:t>
      </w:r>
      <w:proofErr w:type="spellStart"/>
      <w:r>
        <w:rPr>
          <w:color w:val="001F5F"/>
        </w:rPr>
        <w:t>magicienii</w:t>
      </w:r>
      <w:proofErr w:type="spellEnd"/>
      <w:r>
        <w:rPr>
          <w:color w:val="001F5F"/>
        </w:rPr>
        <w:t xml:space="preserve"> Eduard </w:t>
      </w:r>
      <w:proofErr w:type="spellStart"/>
      <w:r>
        <w:rPr>
          <w:color w:val="001F5F"/>
        </w:rPr>
        <w:t>și</w:t>
      </w:r>
      <w:proofErr w:type="spellEnd"/>
      <w:r>
        <w:rPr>
          <w:color w:val="001F5F"/>
        </w:rPr>
        <w:t xml:space="preserve"> Bianca), interval </w:t>
      </w:r>
      <w:proofErr w:type="spellStart"/>
      <w:r>
        <w:rPr>
          <w:color w:val="001F5F"/>
        </w:rPr>
        <w:t>orar</w:t>
      </w:r>
      <w:proofErr w:type="spellEnd"/>
      <w:r>
        <w:rPr>
          <w:color w:val="001F5F"/>
        </w:rPr>
        <w:t xml:space="preserve">  </w:t>
      </w:r>
      <w:r>
        <w:rPr>
          <w:color w:val="001F5F"/>
          <w:spacing w:val="26"/>
        </w:rPr>
        <w:t xml:space="preserve"> </w:t>
      </w:r>
      <w:r>
        <w:rPr>
          <w:color w:val="001F5F"/>
        </w:rPr>
        <w:t>14:00</w:t>
      </w:r>
      <w:r>
        <w:rPr>
          <w:color w:val="001F5F"/>
          <w:spacing w:val="11"/>
        </w:rPr>
        <w:t xml:space="preserve"> </w:t>
      </w:r>
      <w:r>
        <w:rPr>
          <w:color w:val="001F5F"/>
        </w:rPr>
        <w:t xml:space="preserve">– 15:00, </w:t>
      </w:r>
      <w:proofErr w:type="spellStart"/>
      <w:r>
        <w:rPr>
          <w:color w:val="001F5F"/>
        </w:rPr>
        <w:t>corp</w:t>
      </w:r>
      <w:proofErr w:type="spellEnd"/>
      <w:r>
        <w:rPr>
          <w:color w:val="001F5F"/>
        </w:rPr>
        <w:t xml:space="preserve"> E, </w:t>
      </w:r>
      <w:proofErr w:type="spellStart"/>
      <w:r>
        <w:rPr>
          <w:color w:val="001F5F"/>
        </w:rPr>
        <w:t>parter</w:t>
      </w:r>
      <w:proofErr w:type="spellEnd"/>
      <w:r>
        <w:rPr>
          <w:color w:val="001F5F"/>
        </w:rPr>
        <w:t xml:space="preserve"> (</w:t>
      </w:r>
      <w:proofErr w:type="spellStart"/>
      <w:r>
        <w:rPr>
          <w:color w:val="001F5F"/>
        </w:rPr>
        <w:t>intrare</w:t>
      </w:r>
      <w:proofErr w:type="spellEnd"/>
      <w:r>
        <w:rPr>
          <w:color w:val="001F5F"/>
          <w:spacing w:val="-13"/>
        </w:rPr>
        <w:t xml:space="preserve"> </w:t>
      </w:r>
      <w:proofErr w:type="spellStart"/>
      <w:r>
        <w:rPr>
          <w:color w:val="001F5F"/>
        </w:rPr>
        <w:t>libera</w:t>
      </w:r>
      <w:proofErr w:type="spellEnd"/>
      <w:r>
        <w:rPr>
          <w:color w:val="001F5F"/>
        </w:rPr>
        <w:t>)</w:t>
      </w:r>
    </w:p>
    <w:p w:rsidR="00100B92" w:rsidRDefault="00594EA6">
      <w:pPr>
        <w:pStyle w:val="BodyText"/>
        <w:spacing w:before="197"/>
        <w:ind w:left="150"/>
        <w:jc w:val="both"/>
      </w:pPr>
      <w:r>
        <w:rPr>
          <w:b/>
          <w:color w:val="001F5F"/>
        </w:rPr>
        <w:t xml:space="preserve">4 </w:t>
      </w:r>
      <w:proofErr w:type="spellStart"/>
      <w:r>
        <w:rPr>
          <w:b/>
          <w:color w:val="001F5F"/>
        </w:rPr>
        <w:t>iunie</w:t>
      </w:r>
      <w:proofErr w:type="spellEnd"/>
      <w:r>
        <w:rPr>
          <w:color w:val="001F5F"/>
        </w:rPr>
        <w:t xml:space="preserve">- 12:00 – 18:00- </w:t>
      </w:r>
      <w:proofErr w:type="spellStart"/>
      <w:r>
        <w:rPr>
          <w:color w:val="001F5F"/>
        </w:rPr>
        <w:t>Parc</w:t>
      </w:r>
      <w:proofErr w:type="spellEnd"/>
      <w:r>
        <w:rPr>
          <w:color w:val="001F5F"/>
        </w:rPr>
        <w:t xml:space="preserve"> </w:t>
      </w:r>
      <w:proofErr w:type="spellStart"/>
      <w:r>
        <w:rPr>
          <w:color w:val="001F5F"/>
        </w:rPr>
        <w:t>Jocuri</w:t>
      </w:r>
      <w:proofErr w:type="spellEnd"/>
      <w:r>
        <w:rPr>
          <w:color w:val="001F5F"/>
        </w:rPr>
        <w:t xml:space="preserve"> </w:t>
      </w:r>
      <w:proofErr w:type="spellStart"/>
      <w:r>
        <w:rPr>
          <w:color w:val="001F5F"/>
        </w:rPr>
        <w:t>și</w:t>
      </w:r>
      <w:proofErr w:type="spellEnd"/>
      <w:r>
        <w:rPr>
          <w:color w:val="001F5F"/>
        </w:rPr>
        <w:t xml:space="preserve"> </w:t>
      </w:r>
      <w:proofErr w:type="spellStart"/>
      <w:r>
        <w:rPr>
          <w:color w:val="001F5F"/>
        </w:rPr>
        <w:t>Miscare</w:t>
      </w:r>
      <w:proofErr w:type="spellEnd"/>
      <w:r>
        <w:rPr>
          <w:color w:val="001F5F"/>
        </w:rPr>
        <w:t xml:space="preserve"> </w:t>
      </w:r>
      <w:proofErr w:type="spellStart"/>
      <w:r>
        <w:rPr>
          <w:color w:val="001F5F"/>
        </w:rPr>
        <w:t>oferit</w:t>
      </w:r>
      <w:proofErr w:type="spellEnd"/>
      <w:r>
        <w:rPr>
          <w:color w:val="001F5F"/>
        </w:rPr>
        <w:t xml:space="preserve"> de </w:t>
      </w:r>
      <w:proofErr w:type="spellStart"/>
      <w:r>
        <w:rPr>
          <w:color w:val="001F5F"/>
        </w:rPr>
        <w:t>către</w:t>
      </w:r>
      <w:proofErr w:type="spellEnd"/>
      <w:r>
        <w:rPr>
          <w:color w:val="001F5F"/>
        </w:rPr>
        <w:t xml:space="preserve"> </w:t>
      </w:r>
      <w:proofErr w:type="spellStart"/>
      <w:r>
        <w:rPr>
          <w:color w:val="001F5F"/>
        </w:rPr>
        <w:t>Dechatlon</w:t>
      </w:r>
      <w:proofErr w:type="spellEnd"/>
      <w:r>
        <w:rPr>
          <w:color w:val="001F5F"/>
        </w:rPr>
        <w:t xml:space="preserve"> Oradea, </w:t>
      </w:r>
      <w:proofErr w:type="spellStart"/>
      <w:r>
        <w:rPr>
          <w:color w:val="001F5F"/>
        </w:rPr>
        <w:t>curtea</w:t>
      </w:r>
      <w:proofErr w:type="spellEnd"/>
      <w:r>
        <w:rPr>
          <w:color w:val="001F5F"/>
        </w:rPr>
        <w:t xml:space="preserve"> </w:t>
      </w:r>
      <w:proofErr w:type="spellStart"/>
      <w:r>
        <w:rPr>
          <w:color w:val="001F5F"/>
        </w:rPr>
        <w:t>cetății</w:t>
      </w:r>
      <w:proofErr w:type="spellEnd"/>
      <w:r>
        <w:rPr>
          <w:color w:val="001F5F"/>
        </w:rPr>
        <w:t>.</w:t>
      </w:r>
    </w:p>
    <w:p w:rsidR="00100B92" w:rsidRDefault="00100B92">
      <w:pPr>
        <w:pStyle w:val="BodyText"/>
        <w:spacing w:before="8"/>
        <w:rPr>
          <w:sz w:val="19"/>
        </w:rPr>
      </w:pPr>
    </w:p>
    <w:p w:rsidR="00100B92" w:rsidRPr="00822633" w:rsidRDefault="00594EA6">
      <w:pPr>
        <w:pStyle w:val="Heading1"/>
        <w:rPr>
          <w:lang w:val="fr-BE"/>
        </w:rPr>
      </w:pPr>
      <w:r w:rsidRPr="00822633">
        <w:rPr>
          <w:color w:val="001F5F"/>
          <w:lang w:val="fr-BE"/>
        </w:rPr>
        <w:t>AMENAJAREA LOCAȚIEI:</w:t>
      </w:r>
    </w:p>
    <w:p w:rsidR="00100B92" w:rsidRPr="00822633" w:rsidRDefault="00100B92">
      <w:pPr>
        <w:pStyle w:val="BodyText"/>
        <w:spacing w:before="5"/>
        <w:rPr>
          <w:b/>
          <w:sz w:val="19"/>
          <w:lang w:val="fr-BE"/>
        </w:rPr>
      </w:pPr>
    </w:p>
    <w:p w:rsidR="00100B92" w:rsidRPr="00822633" w:rsidRDefault="00594EA6">
      <w:pPr>
        <w:pStyle w:val="BodyText"/>
        <w:spacing w:before="1" w:line="276" w:lineRule="auto"/>
        <w:ind w:left="100" w:right="114"/>
        <w:jc w:val="both"/>
        <w:rPr>
          <w:lang w:val="fr-BE"/>
        </w:rPr>
      </w:pPr>
      <w:r w:rsidRPr="00822633">
        <w:rPr>
          <w:color w:val="001F5F"/>
          <w:lang w:val="fr-BE"/>
        </w:rPr>
        <w:t>Cele două curți ale Cetății Oradea vor exploda de culoare! Ambele vor găzdui diferite jocuri pentru cei mici, de la tobogane, trenulețe, trambuline și locuri de joacă artizanale cu jucării de lem și o zonă de relaxare.</w:t>
      </w:r>
    </w:p>
    <w:p w:rsidR="00100B92" w:rsidRDefault="00594EA6">
      <w:pPr>
        <w:pStyle w:val="BodyText"/>
        <w:spacing w:before="198" w:line="278" w:lineRule="auto"/>
        <w:ind w:left="100" w:right="112"/>
        <w:jc w:val="both"/>
      </w:pPr>
      <w:proofErr w:type="spellStart"/>
      <w:r>
        <w:rPr>
          <w:color w:val="001F5F"/>
        </w:rPr>
        <w:t>Amenajarea</w:t>
      </w:r>
      <w:proofErr w:type="spellEnd"/>
      <w:r>
        <w:rPr>
          <w:color w:val="001F5F"/>
        </w:rPr>
        <w:t xml:space="preserve"> </w:t>
      </w:r>
      <w:proofErr w:type="spellStart"/>
      <w:r>
        <w:rPr>
          <w:color w:val="001F5F"/>
        </w:rPr>
        <w:t>Cetatii</w:t>
      </w:r>
      <w:proofErr w:type="spellEnd"/>
      <w:r>
        <w:rPr>
          <w:color w:val="001F5F"/>
        </w:rPr>
        <w:t xml:space="preserve"> </w:t>
      </w:r>
      <w:proofErr w:type="spellStart"/>
      <w:proofErr w:type="gramStart"/>
      <w:r>
        <w:rPr>
          <w:color w:val="001F5F"/>
        </w:rPr>
        <w:t>va</w:t>
      </w:r>
      <w:proofErr w:type="spellEnd"/>
      <w:proofErr w:type="gramEnd"/>
      <w:r>
        <w:rPr>
          <w:color w:val="001F5F"/>
        </w:rPr>
        <w:t xml:space="preserve"> fi </w:t>
      </w:r>
      <w:proofErr w:type="spellStart"/>
      <w:r>
        <w:rPr>
          <w:color w:val="001F5F"/>
        </w:rPr>
        <w:t>una</w:t>
      </w:r>
      <w:proofErr w:type="spellEnd"/>
      <w:r>
        <w:rPr>
          <w:color w:val="001F5F"/>
        </w:rPr>
        <w:t xml:space="preserve"> </w:t>
      </w:r>
      <w:proofErr w:type="spellStart"/>
      <w:r>
        <w:rPr>
          <w:color w:val="001F5F"/>
        </w:rPr>
        <w:t>desprinsă</w:t>
      </w:r>
      <w:proofErr w:type="spellEnd"/>
      <w:r>
        <w:rPr>
          <w:color w:val="001F5F"/>
        </w:rPr>
        <w:t xml:space="preserve"> din </w:t>
      </w:r>
      <w:proofErr w:type="spellStart"/>
      <w:r>
        <w:rPr>
          <w:color w:val="001F5F"/>
        </w:rPr>
        <w:t>cărțile</w:t>
      </w:r>
      <w:proofErr w:type="spellEnd"/>
      <w:r>
        <w:rPr>
          <w:color w:val="001F5F"/>
        </w:rPr>
        <w:t xml:space="preserve"> cu </w:t>
      </w:r>
      <w:proofErr w:type="spellStart"/>
      <w:r>
        <w:rPr>
          <w:color w:val="001F5F"/>
        </w:rPr>
        <w:t>povești</w:t>
      </w:r>
      <w:proofErr w:type="spellEnd"/>
      <w:r>
        <w:rPr>
          <w:color w:val="001F5F"/>
        </w:rPr>
        <w:t xml:space="preserve">. 4 </w:t>
      </w:r>
      <w:proofErr w:type="spellStart"/>
      <w:r>
        <w:rPr>
          <w:color w:val="001F5F"/>
        </w:rPr>
        <w:t>Decoruri</w:t>
      </w:r>
      <w:proofErr w:type="spellEnd"/>
      <w:r>
        <w:rPr>
          <w:color w:val="001F5F"/>
        </w:rPr>
        <w:t xml:space="preserve"> </w:t>
      </w:r>
      <w:proofErr w:type="spellStart"/>
      <w:r>
        <w:rPr>
          <w:color w:val="001F5F"/>
        </w:rPr>
        <w:t>gigant</w:t>
      </w:r>
      <w:proofErr w:type="spellEnd"/>
      <w:r>
        <w:rPr>
          <w:color w:val="001F5F"/>
        </w:rPr>
        <w:t xml:space="preserve">, 3 </w:t>
      </w:r>
      <w:proofErr w:type="spellStart"/>
      <w:r>
        <w:rPr>
          <w:color w:val="001F5F"/>
        </w:rPr>
        <w:t>photocornere</w:t>
      </w:r>
      <w:proofErr w:type="spellEnd"/>
      <w:r>
        <w:rPr>
          <w:color w:val="001F5F"/>
        </w:rPr>
        <w:t xml:space="preserve">, 1 </w:t>
      </w:r>
      <w:proofErr w:type="spellStart"/>
      <w:r>
        <w:rPr>
          <w:color w:val="001F5F"/>
        </w:rPr>
        <w:t>labirint</w:t>
      </w:r>
      <w:proofErr w:type="spellEnd"/>
      <w:r>
        <w:rPr>
          <w:color w:val="001F5F"/>
        </w:rPr>
        <w:t xml:space="preserve">, </w:t>
      </w:r>
      <w:proofErr w:type="spellStart"/>
      <w:r>
        <w:rPr>
          <w:color w:val="001F5F"/>
        </w:rPr>
        <w:t>porti</w:t>
      </w:r>
      <w:proofErr w:type="spellEnd"/>
      <w:r>
        <w:rPr>
          <w:color w:val="001F5F"/>
        </w:rPr>
        <w:t xml:space="preserve"> de </w:t>
      </w:r>
      <w:proofErr w:type="spellStart"/>
      <w:r>
        <w:rPr>
          <w:color w:val="001F5F"/>
        </w:rPr>
        <w:t>intare</w:t>
      </w:r>
      <w:proofErr w:type="spellEnd"/>
      <w:r>
        <w:rPr>
          <w:color w:val="001F5F"/>
        </w:rPr>
        <w:t xml:space="preserve">, </w:t>
      </w:r>
      <w:proofErr w:type="spellStart"/>
      <w:r>
        <w:rPr>
          <w:color w:val="001F5F"/>
        </w:rPr>
        <w:t>toate</w:t>
      </w:r>
      <w:proofErr w:type="spellEnd"/>
      <w:r>
        <w:rPr>
          <w:color w:val="001F5F"/>
        </w:rPr>
        <w:t xml:space="preserve"> </w:t>
      </w:r>
      <w:proofErr w:type="spellStart"/>
      <w:r>
        <w:rPr>
          <w:color w:val="001F5F"/>
        </w:rPr>
        <w:t>realizate</w:t>
      </w:r>
      <w:proofErr w:type="spellEnd"/>
      <w:r>
        <w:rPr>
          <w:color w:val="001F5F"/>
        </w:rPr>
        <w:t xml:space="preserve"> in </w:t>
      </w:r>
      <w:proofErr w:type="spellStart"/>
      <w:r>
        <w:rPr>
          <w:color w:val="001F5F"/>
        </w:rPr>
        <w:t>colaborare</w:t>
      </w:r>
      <w:proofErr w:type="spellEnd"/>
      <w:r>
        <w:rPr>
          <w:color w:val="001F5F"/>
        </w:rPr>
        <w:t xml:space="preserve"> cu Justin Design, </w:t>
      </w:r>
      <w:proofErr w:type="spellStart"/>
      <w:r>
        <w:rPr>
          <w:color w:val="001F5F"/>
        </w:rPr>
        <w:t>vor</w:t>
      </w:r>
      <w:proofErr w:type="spellEnd"/>
      <w:r>
        <w:rPr>
          <w:color w:val="001F5F"/>
        </w:rPr>
        <w:t xml:space="preserve"> </w:t>
      </w:r>
      <w:proofErr w:type="spellStart"/>
      <w:r>
        <w:rPr>
          <w:color w:val="001F5F"/>
        </w:rPr>
        <w:t>transforma</w:t>
      </w:r>
      <w:proofErr w:type="spellEnd"/>
      <w:r>
        <w:rPr>
          <w:color w:val="001F5F"/>
        </w:rPr>
        <w:t xml:space="preserve"> </w:t>
      </w:r>
      <w:proofErr w:type="spellStart"/>
      <w:r>
        <w:rPr>
          <w:color w:val="001F5F"/>
        </w:rPr>
        <w:t>Cetatea</w:t>
      </w:r>
      <w:proofErr w:type="spellEnd"/>
      <w:r>
        <w:rPr>
          <w:color w:val="001F5F"/>
        </w:rPr>
        <w:t xml:space="preserve"> </w:t>
      </w:r>
      <w:proofErr w:type="spellStart"/>
      <w:r>
        <w:rPr>
          <w:color w:val="001F5F"/>
        </w:rPr>
        <w:t>într</w:t>
      </w:r>
      <w:proofErr w:type="spellEnd"/>
      <w:r>
        <w:rPr>
          <w:color w:val="001F5F"/>
        </w:rPr>
        <w:t>-</w:t>
      </w:r>
      <w:proofErr w:type="gramStart"/>
      <w:r>
        <w:rPr>
          <w:color w:val="001F5F"/>
        </w:rPr>
        <w:t xml:space="preserve">o  </w:t>
      </w:r>
      <w:proofErr w:type="spellStart"/>
      <w:r>
        <w:rPr>
          <w:color w:val="001F5F"/>
        </w:rPr>
        <w:t>lume</w:t>
      </w:r>
      <w:proofErr w:type="spellEnd"/>
      <w:proofErr w:type="gramEnd"/>
      <w:r>
        <w:rPr>
          <w:color w:val="001F5F"/>
        </w:rPr>
        <w:t xml:space="preserve"> </w:t>
      </w:r>
      <w:proofErr w:type="spellStart"/>
      <w:r>
        <w:rPr>
          <w:color w:val="001F5F"/>
        </w:rPr>
        <w:t>dedicată</w:t>
      </w:r>
      <w:proofErr w:type="spellEnd"/>
      <w:r>
        <w:rPr>
          <w:color w:val="001F5F"/>
        </w:rPr>
        <w:t xml:space="preserve"> </w:t>
      </w:r>
      <w:proofErr w:type="spellStart"/>
      <w:r>
        <w:rPr>
          <w:color w:val="001F5F"/>
        </w:rPr>
        <w:t>exclusiv</w:t>
      </w:r>
      <w:proofErr w:type="spellEnd"/>
      <w:r>
        <w:rPr>
          <w:color w:val="001F5F"/>
          <w:spacing w:val="-13"/>
        </w:rPr>
        <w:t xml:space="preserve"> </w:t>
      </w:r>
      <w:proofErr w:type="spellStart"/>
      <w:r>
        <w:rPr>
          <w:color w:val="001F5F"/>
        </w:rPr>
        <w:t>copiilor</w:t>
      </w:r>
      <w:proofErr w:type="spellEnd"/>
      <w:r>
        <w:rPr>
          <w:color w:val="001F5F"/>
        </w:rPr>
        <w:t>.</w:t>
      </w:r>
    </w:p>
    <w:p w:rsidR="00100B92" w:rsidRPr="00822633" w:rsidRDefault="00594EA6">
      <w:pPr>
        <w:pStyle w:val="BodyText"/>
        <w:spacing w:before="195" w:line="276" w:lineRule="auto"/>
        <w:ind w:left="100" w:right="112" w:firstLine="50"/>
        <w:jc w:val="both"/>
        <w:rPr>
          <w:lang w:val="fr-BE"/>
        </w:rPr>
      </w:pPr>
      <w:r w:rsidRPr="00822633">
        <w:rPr>
          <w:color w:val="001F5F"/>
          <w:lang w:val="fr-BE"/>
        </w:rPr>
        <w:t>Cetatea va fi amenajată în mai multe zone tematice: zona jocurilor, zona atelierelor de creatie, scena cu spectacole de teatru, zona de food, zona de relaxare.</w:t>
      </w:r>
    </w:p>
    <w:p w:rsidR="00100B92" w:rsidRPr="00822633" w:rsidRDefault="00594EA6">
      <w:pPr>
        <w:pStyle w:val="Heading1"/>
        <w:spacing w:before="197" w:line="278" w:lineRule="auto"/>
        <w:ind w:right="115"/>
        <w:rPr>
          <w:lang w:val="fr-BE"/>
        </w:rPr>
      </w:pPr>
      <w:r w:rsidRPr="00822633">
        <w:rPr>
          <w:color w:val="001F5F"/>
          <w:lang w:val="fr-BE"/>
        </w:rPr>
        <w:t>Un eveniment organizat de Asociația pentru promovarea turismului din Oradea si regiune cu sprijinul Primăriei Oradea prin Administrația Cetății. .</w:t>
      </w:r>
    </w:p>
    <w:p w:rsidR="00100B92" w:rsidRDefault="00594EA6">
      <w:pPr>
        <w:pStyle w:val="BodyText"/>
        <w:spacing w:before="195" w:line="278" w:lineRule="auto"/>
        <w:ind w:left="100" w:right="113"/>
        <w:jc w:val="both"/>
      </w:pPr>
      <w:proofErr w:type="spellStart"/>
      <w:r>
        <w:rPr>
          <w:b/>
          <w:color w:val="001F5F"/>
        </w:rPr>
        <w:t>Sprijinit</w:t>
      </w:r>
      <w:proofErr w:type="spellEnd"/>
      <w:r>
        <w:rPr>
          <w:b/>
          <w:color w:val="001F5F"/>
        </w:rPr>
        <w:t xml:space="preserve"> de: </w:t>
      </w:r>
      <w:proofErr w:type="spellStart"/>
      <w:r>
        <w:rPr>
          <w:color w:val="001F5F"/>
        </w:rPr>
        <w:t>Faimos</w:t>
      </w:r>
      <w:proofErr w:type="spellEnd"/>
      <w:r>
        <w:rPr>
          <w:color w:val="001F5F"/>
        </w:rPr>
        <w:t xml:space="preserve"> Art, Carrefour Oradea, Justin Design, </w:t>
      </w:r>
      <w:proofErr w:type="spellStart"/>
      <w:r>
        <w:rPr>
          <w:color w:val="001F5F"/>
        </w:rPr>
        <w:t>Dechatlon</w:t>
      </w:r>
      <w:proofErr w:type="spellEnd"/>
      <w:r>
        <w:rPr>
          <w:color w:val="001F5F"/>
        </w:rPr>
        <w:t xml:space="preserve">, </w:t>
      </w:r>
      <w:proofErr w:type="spellStart"/>
      <w:r>
        <w:rPr>
          <w:color w:val="001F5F"/>
        </w:rPr>
        <w:t>Teatrul</w:t>
      </w:r>
      <w:proofErr w:type="spellEnd"/>
      <w:r>
        <w:rPr>
          <w:color w:val="001F5F"/>
        </w:rPr>
        <w:t xml:space="preserve"> Regina Maria-</w:t>
      </w:r>
      <w:proofErr w:type="spellStart"/>
      <w:proofErr w:type="gramStart"/>
      <w:r>
        <w:rPr>
          <w:color w:val="001F5F"/>
        </w:rPr>
        <w:t>Trupa</w:t>
      </w:r>
      <w:proofErr w:type="spellEnd"/>
      <w:r>
        <w:rPr>
          <w:color w:val="001F5F"/>
        </w:rPr>
        <w:t xml:space="preserve">  Arcadia</w:t>
      </w:r>
      <w:proofErr w:type="gramEnd"/>
      <w:r>
        <w:rPr>
          <w:color w:val="001F5F"/>
        </w:rPr>
        <w:t>.</w:t>
      </w:r>
    </w:p>
    <w:p w:rsidR="00100B92" w:rsidRDefault="00594EA6">
      <w:pPr>
        <w:pStyle w:val="BodyText"/>
        <w:spacing w:before="195" w:line="276" w:lineRule="auto"/>
        <w:ind w:left="100" w:right="113"/>
        <w:jc w:val="both"/>
      </w:pPr>
      <w:r>
        <w:rPr>
          <w:b/>
          <w:color w:val="001F5F"/>
        </w:rPr>
        <w:t xml:space="preserve">Diverse </w:t>
      </w:r>
      <w:proofErr w:type="spellStart"/>
      <w:r>
        <w:rPr>
          <w:b/>
          <w:color w:val="001F5F"/>
        </w:rPr>
        <w:t>programe</w:t>
      </w:r>
      <w:proofErr w:type="spellEnd"/>
      <w:r>
        <w:rPr>
          <w:b/>
          <w:color w:val="001F5F"/>
        </w:rPr>
        <w:t xml:space="preserve"> </w:t>
      </w:r>
      <w:proofErr w:type="spellStart"/>
      <w:r>
        <w:rPr>
          <w:b/>
          <w:color w:val="001F5F"/>
        </w:rPr>
        <w:t>oferite</w:t>
      </w:r>
      <w:proofErr w:type="spellEnd"/>
      <w:r>
        <w:rPr>
          <w:b/>
          <w:color w:val="001F5F"/>
        </w:rPr>
        <w:t xml:space="preserve"> cu </w:t>
      </w:r>
      <w:proofErr w:type="spellStart"/>
      <w:r>
        <w:rPr>
          <w:b/>
          <w:color w:val="001F5F"/>
        </w:rPr>
        <w:t>sprijinul</w:t>
      </w:r>
      <w:proofErr w:type="spellEnd"/>
      <w:r>
        <w:rPr>
          <w:color w:val="001F5F"/>
        </w:rPr>
        <w:t xml:space="preserve">: </w:t>
      </w:r>
      <w:proofErr w:type="spellStart"/>
      <w:r>
        <w:rPr>
          <w:color w:val="001F5F"/>
        </w:rPr>
        <w:t>Trupa</w:t>
      </w:r>
      <w:proofErr w:type="spellEnd"/>
      <w:r>
        <w:rPr>
          <w:color w:val="001F5F"/>
        </w:rPr>
        <w:t xml:space="preserve"> Arcadia- </w:t>
      </w:r>
      <w:proofErr w:type="spellStart"/>
      <w:r>
        <w:rPr>
          <w:color w:val="001F5F"/>
        </w:rPr>
        <w:t>Festivalul</w:t>
      </w:r>
      <w:proofErr w:type="spellEnd"/>
      <w:r>
        <w:rPr>
          <w:color w:val="001F5F"/>
        </w:rPr>
        <w:t xml:space="preserve"> de </w:t>
      </w:r>
      <w:proofErr w:type="spellStart"/>
      <w:r>
        <w:rPr>
          <w:color w:val="001F5F"/>
        </w:rPr>
        <w:t>Treatru</w:t>
      </w:r>
      <w:proofErr w:type="spellEnd"/>
      <w:r>
        <w:rPr>
          <w:color w:val="001F5F"/>
        </w:rPr>
        <w:t xml:space="preserve"> </w:t>
      </w:r>
      <w:proofErr w:type="spellStart"/>
      <w:r>
        <w:rPr>
          <w:color w:val="001F5F"/>
        </w:rPr>
        <w:t>pentru</w:t>
      </w:r>
      <w:proofErr w:type="spellEnd"/>
      <w:r>
        <w:rPr>
          <w:color w:val="001F5F"/>
        </w:rPr>
        <w:t xml:space="preserve"> </w:t>
      </w:r>
      <w:proofErr w:type="spellStart"/>
      <w:r>
        <w:rPr>
          <w:color w:val="001F5F"/>
        </w:rPr>
        <w:t>copii</w:t>
      </w:r>
      <w:proofErr w:type="spellEnd"/>
      <w:r>
        <w:rPr>
          <w:color w:val="001F5F"/>
        </w:rPr>
        <w:t xml:space="preserve"> Arcadia, Rotary Club Oradea 1113 </w:t>
      </w:r>
      <w:proofErr w:type="spellStart"/>
      <w:r>
        <w:rPr>
          <w:color w:val="001F5F"/>
        </w:rPr>
        <w:t>în</w:t>
      </w:r>
      <w:proofErr w:type="spellEnd"/>
      <w:r>
        <w:rPr>
          <w:color w:val="001F5F"/>
        </w:rPr>
        <w:t xml:space="preserve"> </w:t>
      </w:r>
      <w:proofErr w:type="spellStart"/>
      <w:r>
        <w:rPr>
          <w:color w:val="001F5F"/>
        </w:rPr>
        <w:t>colaborare</w:t>
      </w:r>
      <w:proofErr w:type="spellEnd"/>
      <w:r>
        <w:rPr>
          <w:color w:val="001F5F"/>
        </w:rPr>
        <w:t xml:space="preserve"> cu Skin Novels, </w:t>
      </w:r>
      <w:proofErr w:type="spellStart"/>
      <w:r>
        <w:rPr>
          <w:color w:val="001F5F"/>
        </w:rPr>
        <w:t>Asociația</w:t>
      </w:r>
      <w:proofErr w:type="spellEnd"/>
      <w:r>
        <w:rPr>
          <w:color w:val="001F5F"/>
        </w:rPr>
        <w:t xml:space="preserve"> </w:t>
      </w:r>
      <w:proofErr w:type="spellStart"/>
      <w:r>
        <w:rPr>
          <w:color w:val="001F5F"/>
        </w:rPr>
        <w:t>Noua</w:t>
      </w:r>
      <w:proofErr w:type="spellEnd"/>
      <w:r>
        <w:rPr>
          <w:color w:val="001F5F"/>
        </w:rPr>
        <w:t xml:space="preserve"> </w:t>
      </w:r>
      <w:proofErr w:type="spellStart"/>
      <w:r>
        <w:rPr>
          <w:color w:val="001F5F"/>
        </w:rPr>
        <w:t>Acropolă</w:t>
      </w:r>
      <w:proofErr w:type="spellEnd"/>
      <w:r>
        <w:rPr>
          <w:color w:val="001F5F"/>
        </w:rPr>
        <w:t xml:space="preserve"> Oradea, </w:t>
      </w:r>
      <w:proofErr w:type="spellStart"/>
      <w:r>
        <w:rPr>
          <w:color w:val="001F5F"/>
        </w:rPr>
        <w:t>Asociația</w:t>
      </w:r>
      <w:proofErr w:type="spellEnd"/>
      <w:r>
        <w:rPr>
          <w:color w:val="001F5F"/>
        </w:rPr>
        <w:t xml:space="preserve"> </w:t>
      </w:r>
      <w:proofErr w:type="spellStart"/>
      <w:r>
        <w:rPr>
          <w:color w:val="001F5F"/>
        </w:rPr>
        <w:t>Simte</w:t>
      </w:r>
      <w:proofErr w:type="spellEnd"/>
      <w:r>
        <w:rPr>
          <w:color w:val="001F5F"/>
        </w:rPr>
        <w:t xml:space="preserve"> </w:t>
      </w:r>
      <w:proofErr w:type="spellStart"/>
      <w:r>
        <w:rPr>
          <w:color w:val="001F5F"/>
        </w:rPr>
        <w:t>Magia</w:t>
      </w:r>
      <w:proofErr w:type="spellEnd"/>
      <w:r>
        <w:rPr>
          <w:color w:val="001F5F"/>
        </w:rPr>
        <w:t xml:space="preserve">, </w:t>
      </w:r>
      <w:proofErr w:type="spellStart"/>
      <w:r>
        <w:rPr>
          <w:color w:val="001F5F"/>
        </w:rPr>
        <w:t>Asociația</w:t>
      </w:r>
      <w:proofErr w:type="spellEnd"/>
      <w:r>
        <w:rPr>
          <w:color w:val="001F5F"/>
        </w:rPr>
        <w:t xml:space="preserve"> Astro Club Meridian Zero, R&amp;R bookstores &amp; coffeehouses </w:t>
      </w:r>
      <w:proofErr w:type="spellStart"/>
      <w:r>
        <w:rPr>
          <w:color w:val="001F5F"/>
        </w:rPr>
        <w:t>și</w:t>
      </w:r>
      <w:proofErr w:type="spellEnd"/>
      <w:r>
        <w:rPr>
          <w:color w:val="001F5F"/>
        </w:rPr>
        <w:t xml:space="preserve"> Casa </w:t>
      </w:r>
      <w:proofErr w:type="spellStart"/>
      <w:r>
        <w:rPr>
          <w:color w:val="001F5F"/>
        </w:rPr>
        <w:t>Meșteșugărească</w:t>
      </w:r>
      <w:proofErr w:type="spellEnd"/>
      <w:r>
        <w:rPr>
          <w:color w:val="001F5F"/>
        </w:rPr>
        <w:t xml:space="preserve"> Oradea.</w:t>
      </w:r>
    </w:p>
    <w:p w:rsidR="00100B92" w:rsidRDefault="00100B92">
      <w:pPr>
        <w:pStyle w:val="BodyText"/>
        <w:spacing w:before="4"/>
        <w:rPr>
          <w:sz w:val="16"/>
        </w:rPr>
      </w:pPr>
    </w:p>
    <w:p w:rsidR="00100B92" w:rsidRDefault="00594EA6">
      <w:pPr>
        <w:ind w:left="100"/>
        <w:jc w:val="both"/>
      </w:pPr>
      <w:proofErr w:type="spellStart"/>
      <w:r>
        <w:rPr>
          <w:b/>
          <w:color w:val="001F5F"/>
        </w:rPr>
        <w:t>Promovat</w:t>
      </w:r>
      <w:proofErr w:type="spellEnd"/>
      <w:r>
        <w:rPr>
          <w:b/>
          <w:color w:val="001F5F"/>
        </w:rPr>
        <w:t xml:space="preserve"> de</w:t>
      </w:r>
      <w:r>
        <w:rPr>
          <w:color w:val="001F5F"/>
        </w:rPr>
        <w:t xml:space="preserve">: </w:t>
      </w:r>
      <w:proofErr w:type="spellStart"/>
      <w:r>
        <w:rPr>
          <w:color w:val="001F5F"/>
        </w:rPr>
        <w:t>InfoOradea</w:t>
      </w:r>
      <w:proofErr w:type="spellEnd"/>
      <w:r>
        <w:rPr>
          <w:color w:val="001F5F"/>
        </w:rPr>
        <w:t xml:space="preserve"> </w:t>
      </w:r>
      <w:proofErr w:type="spellStart"/>
      <w:r>
        <w:rPr>
          <w:color w:val="001F5F"/>
        </w:rPr>
        <w:t>și</w:t>
      </w:r>
      <w:proofErr w:type="spellEnd"/>
      <w:r>
        <w:rPr>
          <w:color w:val="001F5F"/>
        </w:rPr>
        <w:t xml:space="preserve"> </w:t>
      </w:r>
      <w:proofErr w:type="spellStart"/>
      <w:r>
        <w:rPr>
          <w:color w:val="001F5F"/>
        </w:rPr>
        <w:t>Ghid</w:t>
      </w:r>
      <w:proofErr w:type="spellEnd"/>
      <w:r>
        <w:rPr>
          <w:color w:val="001F5F"/>
        </w:rPr>
        <w:t xml:space="preserve"> Local Oradea.</w:t>
      </w:r>
    </w:p>
    <w:p w:rsidR="00100B92" w:rsidRDefault="00100B92">
      <w:pPr>
        <w:pStyle w:val="BodyText"/>
        <w:spacing w:before="12"/>
        <w:rPr>
          <w:sz w:val="28"/>
        </w:rPr>
      </w:pPr>
    </w:p>
    <w:p w:rsidR="00100B92" w:rsidRDefault="00100B92">
      <w:pPr>
        <w:pStyle w:val="BodyText"/>
        <w:rPr>
          <w:sz w:val="2"/>
        </w:rPr>
      </w:pPr>
    </w:p>
    <w:p w:rsidR="00100B92" w:rsidRDefault="00100B92">
      <w:pPr>
        <w:pStyle w:val="BodyText"/>
        <w:rPr>
          <w:sz w:val="2"/>
        </w:rPr>
      </w:pPr>
    </w:p>
    <w:p w:rsidR="00100B92" w:rsidRDefault="00100B92">
      <w:pPr>
        <w:pStyle w:val="BodyText"/>
        <w:rPr>
          <w:sz w:val="2"/>
        </w:rPr>
      </w:pPr>
    </w:p>
    <w:p w:rsidR="00100B92" w:rsidRDefault="00100B92">
      <w:pPr>
        <w:pStyle w:val="BodyText"/>
        <w:rPr>
          <w:sz w:val="2"/>
        </w:rPr>
      </w:pPr>
    </w:p>
    <w:p w:rsidR="00100B92" w:rsidRDefault="00594EA6">
      <w:pPr>
        <w:pStyle w:val="BodyText"/>
        <w:spacing w:before="1"/>
        <w:ind w:left="100" w:right="114"/>
        <w:rPr>
          <w:rFonts w:ascii="Times New Roman"/>
          <w:sz w:val="2"/>
        </w:rPr>
      </w:pPr>
      <w:r>
        <w:rPr>
          <w:rFonts w:ascii="Times New Roman"/>
          <w:color w:val="FFFFFF"/>
          <w:sz w:val="2"/>
        </w:rPr>
        <w:t>Cc</w:t>
      </w:r>
    </w:p>
    <w:p w:rsidR="00100B92" w:rsidRDefault="00100B92">
      <w:pPr>
        <w:pStyle w:val="BodyText"/>
        <w:rPr>
          <w:rFonts w:ascii="Times New Roman"/>
          <w:sz w:val="2"/>
        </w:rPr>
      </w:pPr>
    </w:p>
    <w:p w:rsidR="00100B92" w:rsidRDefault="00100B92">
      <w:pPr>
        <w:pStyle w:val="BodyText"/>
        <w:rPr>
          <w:rFonts w:ascii="Times New Roman"/>
          <w:sz w:val="2"/>
        </w:rPr>
      </w:pPr>
    </w:p>
    <w:p w:rsidR="00100B92" w:rsidRDefault="00100B92">
      <w:pPr>
        <w:pStyle w:val="BodyText"/>
        <w:rPr>
          <w:rFonts w:ascii="Times New Roman"/>
          <w:sz w:val="2"/>
        </w:rPr>
      </w:pPr>
    </w:p>
    <w:p w:rsidR="00100B92" w:rsidRDefault="00100B92">
      <w:pPr>
        <w:pStyle w:val="BodyText"/>
        <w:rPr>
          <w:rFonts w:ascii="Times New Roman"/>
          <w:sz w:val="2"/>
        </w:rPr>
      </w:pPr>
    </w:p>
    <w:p w:rsidR="00100B92" w:rsidRDefault="00100B92">
      <w:pPr>
        <w:pStyle w:val="BodyText"/>
        <w:rPr>
          <w:rFonts w:ascii="Times New Roman"/>
          <w:sz w:val="2"/>
        </w:rPr>
      </w:pPr>
    </w:p>
    <w:p w:rsidR="00100B92" w:rsidRDefault="00100B92">
      <w:pPr>
        <w:pStyle w:val="BodyText"/>
        <w:rPr>
          <w:rFonts w:ascii="Times New Roman"/>
          <w:sz w:val="2"/>
        </w:rPr>
      </w:pPr>
    </w:p>
    <w:p w:rsidR="00100B92" w:rsidRDefault="00100B92">
      <w:pPr>
        <w:pStyle w:val="BodyText"/>
        <w:rPr>
          <w:rFonts w:ascii="Times New Roman"/>
          <w:sz w:val="2"/>
        </w:rPr>
      </w:pPr>
    </w:p>
    <w:p w:rsidR="00100B92" w:rsidRDefault="00100B92">
      <w:pPr>
        <w:pStyle w:val="BodyText"/>
        <w:rPr>
          <w:rFonts w:ascii="Times New Roman"/>
          <w:sz w:val="2"/>
        </w:rPr>
      </w:pPr>
    </w:p>
    <w:p w:rsidR="00100B92" w:rsidRDefault="00100B92">
      <w:pPr>
        <w:pStyle w:val="BodyText"/>
        <w:rPr>
          <w:rFonts w:ascii="Times New Roman"/>
          <w:sz w:val="2"/>
        </w:rPr>
      </w:pPr>
    </w:p>
    <w:p w:rsidR="00100B92" w:rsidRDefault="00594EA6">
      <w:pPr>
        <w:pStyle w:val="BodyText"/>
        <w:spacing w:line="456" w:lineRule="auto"/>
        <w:ind w:left="100" w:right="6078"/>
      </w:pPr>
      <w:r>
        <w:rPr>
          <w:color w:val="001F5F"/>
        </w:rPr>
        <w:t xml:space="preserve">Mihai </w:t>
      </w:r>
      <w:proofErr w:type="spellStart"/>
      <w:r>
        <w:rPr>
          <w:color w:val="001F5F"/>
        </w:rPr>
        <w:t>Jurca</w:t>
      </w:r>
      <w:proofErr w:type="spellEnd"/>
      <w:r>
        <w:rPr>
          <w:color w:val="001F5F"/>
        </w:rPr>
        <w:t xml:space="preserve">, Director </w:t>
      </w:r>
      <w:proofErr w:type="spellStart"/>
      <w:r>
        <w:rPr>
          <w:color w:val="001F5F"/>
        </w:rPr>
        <w:t>Executiv</w:t>
      </w:r>
      <w:proofErr w:type="spellEnd"/>
      <w:r>
        <w:rPr>
          <w:color w:val="001F5F"/>
        </w:rPr>
        <w:t xml:space="preserve"> APTOR- Email: </w:t>
      </w:r>
      <w:hyperlink r:id="rId9">
        <w:r>
          <w:rPr>
            <w:color w:val="001F5F"/>
            <w:u w:val="single" w:color="0462C1"/>
          </w:rPr>
          <w:t>mihai.jurca@oradea.ro</w:t>
        </w:r>
      </w:hyperlink>
    </w:p>
    <w:sectPr w:rsidR="00100B92">
      <w:headerReference w:type="default" r:id="rId10"/>
      <w:pgSz w:w="12240" w:h="15840"/>
      <w:pgMar w:top="0" w:right="1320" w:bottom="1200" w:left="1340" w:header="0" w:footer="100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4EA6" w:rsidRDefault="00594EA6">
      <w:r>
        <w:separator/>
      </w:r>
    </w:p>
  </w:endnote>
  <w:endnote w:type="continuationSeparator" w:id="0">
    <w:p w:rsidR="00594EA6" w:rsidRDefault="00594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4EA6" w:rsidRDefault="00594EA6">
      <w:r>
        <w:separator/>
      </w:r>
    </w:p>
  </w:footnote>
  <w:footnote w:type="continuationSeparator" w:id="0">
    <w:p w:rsidR="00594EA6" w:rsidRDefault="00594E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B92" w:rsidRDefault="00100B92">
    <w:pPr>
      <w:pStyle w:val="BodyText"/>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B92" w:rsidRDefault="00594EA6">
    <w:pPr>
      <w:pStyle w:val="BodyText"/>
      <w:spacing w:line="14" w:lineRule="auto"/>
      <w:rPr>
        <w:sz w:val="20"/>
      </w:rPr>
    </w:pPr>
    <w:r>
      <w:rPr>
        <w:noProof/>
      </w:rPr>
      <w:drawing>
        <wp:anchor distT="0" distB="0" distL="0" distR="0" simplePos="0" relativeHeight="268424303" behindDoc="1" locked="0" layoutInCell="1" allowOverlap="1">
          <wp:simplePos x="0" y="0"/>
          <wp:positionH relativeFrom="page">
            <wp:posOffset>1950720</wp:posOffset>
          </wp:positionH>
          <wp:positionV relativeFrom="page">
            <wp:posOffset>0</wp:posOffset>
          </wp:positionV>
          <wp:extent cx="3924300" cy="2103120"/>
          <wp:effectExtent l="0" t="0" r="0" b="0"/>
          <wp:wrapNone/>
          <wp:docPr id="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1" cstate="print"/>
                  <a:stretch>
                    <a:fillRect/>
                  </a:stretch>
                </pic:blipFill>
                <pic:spPr>
                  <a:xfrm>
                    <a:off x="0" y="0"/>
                    <a:ext cx="3924300" cy="2103120"/>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B92" w:rsidRDefault="00100B92">
    <w:pPr>
      <w:pStyle w:val="BodyText"/>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B92"/>
    <w:rsid w:val="00021FCC"/>
    <w:rsid w:val="00100B92"/>
    <w:rsid w:val="00594EA6"/>
    <w:rsid w:val="005D02F4"/>
    <w:rsid w:val="0082263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F1F524-50E5-44D9-BF88-34B76DBB1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10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6"/>
      <w:ind w:left="10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yperlink" Target="mailto:mihai.jurca@oradea.r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714</Words>
  <Characters>4073</Characters>
  <Application>Microsoft Office Word</Application>
  <DocSecurity>0</DocSecurity>
  <Lines>33</Lines>
  <Paragraphs>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Turism</dc:creator>
  <cp:lastModifiedBy>Raluca</cp:lastModifiedBy>
  <cp:revision>3</cp:revision>
  <dcterms:created xsi:type="dcterms:W3CDTF">2017-05-31T10:58:00Z</dcterms:created>
  <dcterms:modified xsi:type="dcterms:W3CDTF">2017-05-31T15:13:00Z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2017-05-24T00:00:00Z</vt:filetime>
  </property>
  <property fmtid="{D5CDD505-2E9C-101B-9397-08002B2CF9AE}" pid="3" name="Creator">
    <vt:lpwstr>Microsoft® Word 2010</vt:lpwstr>
  </property>
  <property fmtid="{D5CDD505-2E9C-101B-9397-08002B2CF9AE}" pid="4" name="LastSaved">
    <vt:filetime>2017-05-24T00:00:00Z</vt:filetime>
  </property>
</Properties>
</file>