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B4D" w:rsidRDefault="008E5D04">
      <w:pPr>
        <w:jc w:val="center"/>
      </w:pPr>
      <w:bookmarkStart w:id="0" w:name="_GoBack"/>
      <w:bookmarkEnd w:id="0"/>
      <w:r>
        <w:rPr>
          <w:b/>
          <w:sz w:val="28"/>
          <w:szCs w:val="28"/>
        </w:rPr>
        <w:t>ÎNTREBARE</w:t>
      </w:r>
    </w:p>
    <w:p w:rsidR="003C4B4D" w:rsidRDefault="008E5D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Adresată</w:t>
      </w:r>
      <w:r>
        <w:rPr>
          <w:b/>
          <w:sz w:val="28"/>
          <w:szCs w:val="28"/>
          <w:lang w:val="en-US"/>
        </w:rPr>
        <w:t>:</w:t>
      </w:r>
      <w:r>
        <w:rPr>
          <w:b/>
          <w:sz w:val="28"/>
          <w:szCs w:val="28"/>
        </w:rPr>
        <w:t xml:space="preserve"> Doamnei Grațiela Leocadia Gavrilescu, Ministrul Mediului</w:t>
      </w:r>
    </w:p>
    <w:p w:rsidR="003C4B4D" w:rsidRDefault="008E5D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De către: Florica Cherecheș, Deputat PNL de Bihor, Vicepreședinte al Comisiei pentru învățământ, știință, tineret și sport</w:t>
      </w:r>
    </w:p>
    <w:p w:rsidR="003C4B4D" w:rsidRDefault="008E5D04">
      <w:pPr>
        <w:jc w:val="both"/>
      </w:pPr>
      <w:r>
        <w:rPr>
          <w:b/>
          <w:sz w:val="28"/>
          <w:szCs w:val="28"/>
        </w:rPr>
        <w:t>Obiectul întrebării</w:t>
      </w:r>
      <w:r>
        <w:rPr>
          <w:b/>
          <w:sz w:val="28"/>
          <w:szCs w:val="28"/>
          <w:lang w:val="en-US"/>
        </w:rPr>
        <w:t xml:space="preserve">: </w:t>
      </w:r>
      <w:proofErr w:type="spellStart"/>
      <w:r>
        <w:rPr>
          <w:b/>
          <w:sz w:val="28"/>
          <w:szCs w:val="28"/>
          <w:lang w:val="en-US"/>
        </w:rPr>
        <w:t>accesarea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fonduri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pentru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ecologizarea</w:t>
      </w:r>
      <w:proofErr w:type="spellEnd"/>
      <w:r>
        <w:rPr>
          <w:b/>
          <w:sz w:val="28"/>
          <w:szCs w:val="28"/>
          <w:lang w:val="en-US"/>
        </w:rPr>
        <w:t xml:space="preserve"> a </w:t>
      </w:r>
      <w:proofErr w:type="spellStart"/>
      <w:r>
        <w:rPr>
          <w:b/>
          <w:sz w:val="28"/>
          <w:szCs w:val="28"/>
          <w:lang w:val="en-US"/>
        </w:rPr>
        <w:t>două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depozite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deșeuri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industriale</w:t>
      </w:r>
      <w:proofErr w:type="spellEnd"/>
      <w:r>
        <w:rPr>
          <w:b/>
          <w:sz w:val="28"/>
          <w:szCs w:val="28"/>
          <w:lang w:val="en-US"/>
        </w:rPr>
        <w:t xml:space="preserve"> din </w:t>
      </w:r>
      <w:proofErr w:type="spellStart"/>
      <w:r>
        <w:rPr>
          <w:b/>
          <w:sz w:val="28"/>
          <w:szCs w:val="28"/>
          <w:lang w:val="en-US"/>
        </w:rPr>
        <w:t>localitatea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Derna</w:t>
      </w:r>
      <w:proofErr w:type="spellEnd"/>
      <w:r>
        <w:rPr>
          <w:b/>
          <w:sz w:val="28"/>
          <w:szCs w:val="28"/>
          <w:lang w:val="en-US"/>
        </w:rPr>
        <w:t xml:space="preserve">, </w:t>
      </w:r>
      <w:proofErr w:type="spellStart"/>
      <w:r>
        <w:rPr>
          <w:b/>
          <w:sz w:val="28"/>
          <w:szCs w:val="28"/>
          <w:lang w:val="en-US"/>
        </w:rPr>
        <w:t>Județul</w:t>
      </w:r>
      <w:proofErr w:type="spellEnd"/>
      <w:r>
        <w:rPr>
          <w:b/>
          <w:sz w:val="28"/>
          <w:szCs w:val="28"/>
          <w:lang w:val="en-US"/>
        </w:rPr>
        <w:t xml:space="preserve"> Bihor. </w:t>
      </w:r>
    </w:p>
    <w:p w:rsidR="003C4B4D" w:rsidRDefault="003C4B4D">
      <w:pPr>
        <w:jc w:val="both"/>
        <w:rPr>
          <w:b/>
          <w:sz w:val="28"/>
          <w:szCs w:val="28"/>
          <w:lang w:val="en-US"/>
        </w:rPr>
      </w:pPr>
    </w:p>
    <w:p w:rsidR="003C4B4D" w:rsidRDefault="008E5D04">
      <w:pPr>
        <w:jc w:val="both"/>
        <w:rPr>
          <w:szCs w:val="24"/>
        </w:rPr>
      </w:pPr>
      <w:proofErr w:type="spellStart"/>
      <w:r>
        <w:rPr>
          <w:szCs w:val="24"/>
          <w:lang w:val="en-US"/>
        </w:rPr>
        <w:t>Stimată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Doamnă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Ministru</w:t>
      </w:r>
      <w:proofErr w:type="spellEnd"/>
      <w:r>
        <w:rPr>
          <w:szCs w:val="24"/>
          <w:lang w:val="en-US"/>
        </w:rPr>
        <w:t>,</w:t>
      </w:r>
    </w:p>
    <w:p w:rsidR="003C4B4D" w:rsidRDefault="008E5D04">
      <w:pPr>
        <w:jc w:val="both"/>
      </w:pPr>
      <w:r>
        <w:t>Pe aria localitații Derna, Județul Bihor, se află două depozite de deșeuri industriale extrem de periculoase,</w:t>
      </w:r>
      <w:r>
        <w:t xml:space="preserve"> conținând gudroane acide. Acestea reprezintă un pericol iminent atât pentru mediu cât și pentru locuitorii din zonă, mai multe locuințe fiind amplasate în aval de batalul numărul 2. De asemenea, s-au identificat infiltrații semnificative, atât de gudroane</w:t>
      </w:r>
      <w:r>
        <w:t xml:space="preserve"> acide cât și de bitumuri în jurul batalului numărul 1. Toate aceste detalii cu privire la riscul iminent de gravă poluare a localității cu substanțele rezultate de la aceste depozite, sunt notate în raportul Gărzii de Mediu atașat acestui document</w:t>
      </w:r>
    </w:p>
    <w:p w:rsidR="003C4B4D" w:rsidRDefault="008E5D04">
      <w:pPr>
        <w:jc w:val="both"/>
      </w:pPr>
      <w:r>
        <w:t>Primări</w:t>
      </w:r>
      <w:r>
        <w:t>a Derna ar dori să se ocupe de ecologizarea acestor depozite, dar procesul este problematic datorită proprietății celor două batale.</w:t>
      </w:r>
    </w:p>
    <w:p w:rsidR="003C4B4D" w:rsidRDefault="008E5D04">
      <w:pPr>
        <w:jc w:val="both"/>
      </w:pPr>
      <w:r>
        <w:t>Batalul numarul 1 în suprafață de 3.554 mp, se află în proprietatea SC PETROL DERNA SA, societate cu activitatea sistată și</w:t>
      </w:r>
      <w:r>
        <w:t xml:space="preserve"> în plină derulare a procesului de faliment, deci, în incapacitate de a accesa fonduri pentru ecologizare. Primăria Derna este dispusă să ia în proprietate acest batal în scopul ecologizării prin accesare de fonduri Europene, dar, numai în condițiile în ca</w:t>
      </w:r>
      <w:r>
        <w:t>re se pot oferi garanții pentru obținerea acestor fonduri.</w:t>
      </w:r>
    </w:p>
    <w:p w:rsidR="003C4B4D" w:rsidRDefault="008E5D04">
      <w:pPr>
        <w:jc w:val="both"/>
      </w:pPr>
      <w:r>
        <w:t>Batalul numărul 2, în suprafață de 2.300 mp aparține Statului Român conform CF nr 287 notându-se drept de administrare operativă în favoarea Ministerului Industriei Grele.</w:t>
      </w:r>
    </w:p>
    <w:p w:rsidR="003C4B4D" w:rsidRDefault="008E5D04">
      <w:pPr>
        <w:jc w:val="both"/>
      </w:pPr>
      <w:r>
        <w:t>Au fost trimise numeroase</w:t>
      </w:r>
      <w:r>
        <w:t xml:space="preserve"> sesizări pe această temă tuturor instituțiilor avizate : Prefectura Bihor, Ministerul Mediului, Administrația Fondului pentru Mediu cât și Avocatul Poporului.</w:t>
      </w:r>
    </w:p>
    <w:p w:rsidR="003C4B4D" w:rsidRDefault="008E5D04">
      <w:pPr>
        <w:jc w:val="both"/>
      </w:pPr>
      <w:r>
        <w:lastRenderedPageBreak/>
        <w:t>Din păcate, deși aceste instituții au demarat procese interne pentru soluționarea problemei, nic</w:t>
      </w:r>
      <w:r>
        <w:t xml:space="preserve">i până la această oră nu s-a comunicat un răspuns clar în privința posibilității de finanțare pentru ecologizarea celor două batale. </w:t>
      </w:r>
    </w:p>
    <w:p w:rsidR="003C4B4D" w:rsidRDefault="008E5D04">
      <w:pPr>
        <w:jc w:val="both"/>
      </w:pPr>
      <w:r>
        <w:t>Atașez interpelările și răspunsurile primite de la instituțiile mai sus menționate, precum și documentele cu privire la am</w:t>
      </w:r>
      <w:r>
        <w:t xml:space="preserve">plasamentul celor două batale și raportul Gărzii de Mediu. </w:t>
      </w:r>
    </w:p>
    <w:p w:rsidR="003C4B4D" w:rsidRDefault="008E5D04">
      <w:pPr>
        <w:jc w:val="both"/>
      </w:pPr>
      <w:r>
        <w:t xml:space="preserve">De asemenea am atașat oferta firmei Ecotech Invest SRL, contactată pentru ecologizarea acestor batale. Primăria Derna, așa cum am menționat, este dispusă să preia în gestiune aceste batale pentru </w:t>
      </w:r>
      <w:r>
        <w:t xml:space="preserve">ecologizare, dar dorește să evite riscul de a fi nevoită să plătească din bugetul propriu această cheltuială, pe care nu și-o poate permite. Primăria Derna este dispusă să încheie un contract de concesiune sau de altă natură, dar nicio instituție din cele </w:t>
      </w:r>
      <w:r>
        <w:t>consultate, nu s-a arătat dispusă să își asume prezentarea unei soluții.</w:t>
      </w:r>
    </w:p>
    <w:p w:rsidR="003C4B4D" w:rsidRDefault="008E5D04">
      <w:pPr>
        <w:jc w:val="both"/>
      </w:pPr>
      <w:r>
        <w:t>Stimată Doamnă Ministru, vă rog sa îmi transmiteți care este forma juridică de contract care trebuie încheiat de Primăria Derna pentru a putea accesa fondurile necesare ecologizării c</w:t>
      </w:r>
      <w:r>
        <w:t>elor două batale?</w:t>
      </w:r>
    </w:p>
    <w:p w:rsidR="003C4B4D" w:rsidRDefault="008E5D04">
      <w:pPr>
        <w:jc w:val="both"/>
      </w:pPr>
      <w:r>
        <w:t xml:space="preserve">Ce program de finanțare poate garanta obținerea fondurilor de ecologizare pentru Primăria Derna, odată ce depozitele au intrat în proprietatea primăriei? </w:t>
      </w:r>
    </w:p>
    <w:p w:rsidR="003C4B4D" w:rsidRDefault="008E5D04">
      <w:pPr>
        <w:jc w:val="both"/>
      </w:pPr>
      <w:r>
        <w:t>Aștept răspuns în scris, cât mai urgent, având în vedere gravitatea situației.</w:t>
      </w:r>
    </w:p>
    <w:p w:rsidR="003C4B4D" w:rsidRDefault="008E5D04">
      <w:pPr>
        <w:spacing w:line="240" w:lineRule="auto"/>
        <w:jc w:val="both"/>
      </w:pPr>
      <w:r>
        <w:rPr>
          <w:szCs w:val="24"/>
          <w:lang w:val="en-US"/>
        </w:rPr>
        <w:t xml:space="preserve">Cu </w:t>
      </w:r>
      <w:proofErr w:type="spellStart"/>
      <w:r>
        <w:rPr>
          <w:szCs w:val="24"/>
          <w:lang w:val="en-US"/>
        </w:rPr>
        <w:t>s</w:t>
      </w:r>
      <w:r>
        <w:rPr>
          <w:szCs w:val="24"/>
          <w:lang w:val="en-US"/>
        </w:rPr>
        <w:t>timă</w:t>
      </w:r>
      <w:proofErr w:type="spellEnd"/>
      <w:r>
        <w:rPr>
          <w:szCs w:val="24"/>
          <w:lang w:val="en-US"/>
        </w:rPr>
        <w:t>,</w:t>
      </w:r>
    </w:p>
    <w:p w:rsidR="003C4B4D" w:rsidRDefault="008E5D04">
      <w:pPr>
        <w:spacing w:line="240" w:lineRule="auto"/>
        <w:jc w:val="both"/>
      </w:pPr>
      <w:proofErr w:type="spellStart"/>
      <w:r>
        <w:rPr>
          <w:szCs w:val="24"/>
          <w:lang w:val="en-US"/>
        </w:rPr>
        <w:t>Florica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Cherecheș</w:t>
      </w:r>
      <w:proofErr w:type="spellEnd"/>
      <w:r>
        <w:rPr>
          <w:szCs w:val="24"/>
          <w:lang w:val="en-US"/>
        </w:rPr>
        <w:t xml:space="preserve">, </w:t>
      </w:r>
      <w:proofErr w:type="spellStart"/>
      <w:r>
        <w:rPr>
          <w:szCs w:val="24"/>
          <w:lang w:val="en-US"/>
        </w:rPr>
        <w:t>Deputat</w:t>
      </w:r>
      <w:proofErr w:type="spellEnd"/>
      <w:r>
        <w:rPr>
          <w:szCs w:val="24"/>
          <w:lang w:val="en-US"/>
        </w:rPr>
        <w:t xml:space="preserve"> PNL Bihor</w:t>
      </w:r>
    </w:p>
    <w:p w:rsidR="003C4B4D" w:rsidRDefault="003C4B4D">
      <w:pPr>
        <w:jc w:val="both"/>
      </w:pPr>
    </w:p>
    <w:p w:rsidR="003C4B4D" w:rsidRDefault="008E5D04">
      <w:pPr>
        <w:spacing w:line="240" w:lineRule="auto"/>
        <w:jc w:val="both"/>
      </w:pPr>
      <w:r>
        <w:rPr>
          <w:szCs w:val="24"/>
        </w:rPr>
        <w:t xml:space="preserve"> </w:t>
      </w:r>
    </w:p>
    <w:sectPr w:rsidR="003C4B4D">
      <w:headerReference w:type="default" r:id="rId7"/>
      <w:footerReference w:type="default" r:id="rId8"/>
      <w:pgSz w:w="11906" w:h="16838"/>
      <w:pgMar w:top="3621" w:right="1417" w:bottom="1417" w:left="1417" w:header="426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D04" w:rsidRDefault="008E5D04">
      <w:pPr>
        <w:spacing w:after="0" w:line="240" w:lineRule="auto"/>
      </w:pPr>
      <w:r>
        <w:separator/>
      </w:r>
    </w:p>
  </w:endnote>
  <w:endnote w:type="continuationSeparator" w:id="0">
    <w:p w:rsidR="008E5D04" w:rsidRDefault="008E5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B4D" w:rsidRDefault="008E5D04">
    <w:pPr>
      <w:pStyle w:val="Footer"/>
      <w:pBdr>
        <w:top w:val="single" w:sz="4" w:space="1" w:color="00000A"/>
      </w:pBdr>
      <w:spacing w:before="120" w:after="20"/>
      <w:jc w:val="center"/>
    </w:pPr>
    <w:r>
      <w:t>Oradea, str. General Gheorghe Magheru nr 7, Bl M7, jud. Bihor, cod poştal 410057</w:t>
    </w:r>
  </w:p>
  <w:p w:rsidR="003C4B4D" w:rsidRDefault="008E5D04">
    <w:pPr>
      <w:spacing w:after="20"/>
      <w:jc w:val="center"/>
    </w:pPr>
    <w:r>
      <w:t>Telefon/Fax: 0359.411.955</w:t>
    </w:r>
  </w:p>
  <w:p w:rsidR="003C4B4D" w:rsidRDefault="008E5D04">
    <w:pPr>
      <w:spacing w:after="20"/>
      <w:jc w:val="center"/>
    </w:pPr>
    <w:r>
      <w:t>Email: florica.chereches@cdep.ro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D04" w:rsidRDefault="008E5D04">
      <w:pPr>
        <w:spacing w:after="0" w:line="240" w:lineRule="auto"/>
      </w:pPr>
      <w:r>
        <w:separator/>
      </w:r>
    </w:p>
  </w:footnote>
  <w:footnote w:type="continuationSeparator" w:id="0">
    <w:p w:rsidR="008E5D04" w:rsidRDefault="008E5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B4D" w:rsidRDefault="008E5D04">
    <w:pPr>
      <w:spacing w:after="0"/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114300" distR="114300" simplePos="0" relativeHeight="3" behindDoc="1" locked="0" layoutInCell="1" allowOverlap="1">
          <wp:simplePos x="0" y="0"/>
          <wp:positionH relativeFrom="margin">
            <wp:posOffset>2510155</wp:posOffset>
          </wp:positionH>
          <wp:positionV relativeFrom="margin">
            <wp:posOffset>-2004060</wp:posOffset>
          </wp:positionV>
          <wp:extent cx="752475" cy="895350"/>
          <wp:effectExtent l="0" t="0" r="0" b="0"/>
          <wp:wrapSquare wrapText="bothSides"/>
          <wp:docPr id="1" name="_x005F_x0000_t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5F_x0000_t7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C4B4D" w:rsidRDefault="003C4B4D">
    <w:pPr>
      <w:spacing w:after="0"/>
      <w:jc w:val="center"/>
      <w:rPr>
        <w:b/>
        <w:sz w:val="28"/>
      </w:rPr>
    </w:pPr>
  </w:p>
  <w:p w:rsidR="003C4B4D" w:rsidRDefault="003C4B4D">
    <w:pPr>
      <w:spacing w:after="0"/>
      <w:jc w:val="center"/>
      <w:rPr>
        <w:b/>
        <w:sz w:val="28"/>
      </w:rPr>
    </w:pPr>
  </w:p>
  <w:p w:rsidR="003C4B4D" w:rsidRDefault="003C4B4D">
    <w:pPr>
      <w:spacing w:after="0"/>
      <w:jc w:val="center"/>
      <w:rPr>
        <w:b/>
        <w:sz w:val="28"/>
      </w:rPr>
    </w:pPr>
  </w:p>
  <w:p w:rsidR="003C4B4D" w:rsidRDefault="008E5D04">
    <w:pPr>
      <w:spacing w:after="0"/>
      <w:jc w:val="center"/>
      <w:rPr>
        <w:b/>
        <w:sz w:val="28"/>
      </w:rPr>
    </w:pPr>
    <w:r>
      <w:rPr>
        <w:b/>
        <w:sz w:val="28"/>
      </w:rPr>
      <w:t>PARLAMENTUL ROMÂNIEI</w:t>
    </w:r>
  </w:p>
  <w:p w:rsidR="003C4B4D" w:rsidRDefault="008E5D04">
    <w:pPr>
      <w:spacing w:after="0"/>
      <w:jc w:val="center"/>
      <w:rPr>
        <w:b/>
        <w:sz w:val="28"/>
      </w:rPr>
    </w:pPr>
    <w:r>
      <w:rPr>
        <w:b/>
        <w:sz w:val="28"/>
      </w:rPr>
      <w:t>CAMERA DEPUTAŢILOR</w:t>
    </w:r>
  </w:p>
  <w:p w:rsidR="003C4B4D" w:rsidRDefault="008E5D04">
    <w:pPr>
      <w:spacing w:after="0"/>
      <w:jc w:val="center"/>
      <w:rPr>
        <w:b/>
      </w:rPr>
    </w:pPr>
    <w:r>
      <w:rPr>
        <w:b/>
      </w:rPr>
      <w:t xml:space="preserve">Circumscripţia electoralã nr. 5 Judeţul Bihor </w:t>
    </w:r>
  </w:p>
  <w:p w:rsidR="003C4B4D" w:rsidRDefault="008E5D04">
    <w:pPr>
      <w:pStyle w:val="Header"/>
      <w:pBdr>
        <w:bottom w:val="single" w:sz="4" w:space="1" w:color="00000A"/>
      </w:pBdr>
      <w:jc w:val="center"/>
    </w:pPr>
    <w:r>
      <w:rPr>
        <w:b/>
      </w:rPr>
      <w:t xml:space="preserve">Birou parlamentar - Deputat PNL Florica </w:t>
    </w:r>
    <w:r>
      <w:rPr>
        <w:b/>
      </w:rPr>
      <w:t>Cherecheş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4B6DCA"/>
    <w:multiLevelType w:val="multilevel"/>
    <w:tmpl w:val="7BFC06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B4D"/>
    <w:rsid w:val="003C4B4D"/>
    <w:rsid w:val="008E5D04"/>
    <w:rsid w:val="00B6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4DC4F3-DB99-4DB6-8402-3AAC2BDFE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hAnsi="Times New Roman"/>
      <w:sz w:val="24"/>
      <w:lang w:val="ro-RO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numPr>
        <w:ilvl w:val="1"/>
        <w:numId w:val="1"/>
      </w:numPr>
      <w:suppressAutoHyphens/>
      <w:spacing w:after="0" w:line="360" w:lineRule="auto"/>
      <w:jc w:val="center"/>
      <w:outlineLvl w:val="1"/>
    </w:pPr>
    <w:rPr>
      <w:rFonts w:eastAsia="Times New Roman"/>
      <w:b/>
      <w:sz w:val="40"/>
      <w:szCs w:val="28"/>
      <w:u w:val="single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qFormat/>
    <w:rPr>
      <w:rFonts w:ascii="Times New Roman" w:hAnsi="Times New Roman" w:cs="Times New Roman"/>
      <w:b/>
      <w:sz w:val="28"/>
      <w:szCs w:val="28"/>
      <w:u w:val="single"/>
      <w:lang w:eastAsia="ar-SA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hAnsi="Times New Roman" w:cs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hAnsi="Times New Roman" w:cs="Times New Roman"/>
      <w:sz w:val="24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  <w:spacing w:after="0" w:line="240" w:lineRule="auto"/>
    </w:pPr>
  </w:style>
  <w:style w:type="table" w:styleId="TableGrid">
    <w:name w:val="Table Grid"/>
    <w:basedOn w:val="TableNormal"/>
    <w:uiPriority w:val="99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Asistăm în aceste zile la un eşec politic al PSD care din păcate are repercusiuni extrem de grave pentru România</vt:lpstr>
    </vt:vector>
  </TitlesOfParts>
  <Company>Grizli777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Asistăm în aceste zile la un eşec politic al PSD care din păcate are repercusiuni extrem de grave pentru România</dc:title>
  <dc:subject/>
  <dc:creator>Fulvia</dc:creator>
  <dc:description/>
  <cp:lastModifiedBy>Alex Bundas</cp:lastModifiedBy>
  <cp:revision>2</cp:revision>
  <cp:lastPrinted>2013-03-07T13:02:00Z</cp:lastPrinted>
  <dcterms:created xsi:type="dcterms:W3CDTF">2018-05-03T08:57:00Z</dcterms:created>
  <dcterms:modified xsi:type="dcterms:W3CDTF">2018-05-03T08:57:00Z</dcterms:modified>
  <dc:language>ro-RO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