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0AAC" w:rsidRDefault="00290AAC" w:rsidP="00340F36">
      <w:pPr>
        <w:jc w:val="center"/>
        <w:rPr>
          <w:rFonts w:ascii="Arial" w:hAnsi="Arial" w:cs="Arial"/>
          <w:b/>
          <w:bCs/>
        </w:rPr>
      </w:pPr>
    </w:p>
    <w:p w:rsidR="00C3226C" w:rsidRDefault="00C3226C" w:rsidP="00340F36">
      <w:pPr>
        <w:jc w:val="center"/>
        <w:rPr>
          <w:rFonts w:ascii="Arial" w:hAnsi="Arial" w:cs="Arial"/>
          <w:b/>
          <w:bCs/>
        </w:rPr>
      </w:pPr>
      <w:r>
        <w:rPr>
          <w:rFonts w:ascii="Arial" w:hAnsi="Arial" w:cs="Arial"/>
          <w:b/>
          <w:bCs/>
        </w:rPr>
        <w:t>P</w:t>
      </w:r>
      <w:r w:rsidR="00340F36" w:rsidRPr="00340F36">
        <w:rPr>
          <w:rFonts w:ascii="Arial" w:hAnsi="Arial" w:cs="Arial"/>
          <w:b/>
          <w:bCs/>
        </w:rPr>
        <w:t>RE</w:t>
      </w:r>
      <w:r>
        <w:rPr>
          <w:rFonts w:ascii="Arial" w:hAnsi="Arial" w:cs="Arial"/>
          <w:b/>
          <w:bCs/>
        </w:rPr>
        <w:t>ZENTARI MATERIALE DPI – SEDINTA CONSILIU 24.05.2018</w:t>
      </w:r>
    </w:p>
    <w:p w:rsidR="00340F36" w:rsidRDefault="00340F36" w:rsidP="00340F36">
      <w:pPr>
        <w:jc w:val="center"/>
        <w:rPr>
          <w:rFonts w:ascii="Arial" w:hAnsi="Arial" w:cs="Arial"/>
          <w:b/>
          <w:bCs/>
        </w:rPr>
      </w:pPr>
      <w:r w:rsidRPr="00340F36">
        <w:rPr>
          <w:rFonts w:ascii="Arial" w:hAnsi="Arial" w:cs="Arial"/>
          <w:b/>
          <w:bCs/>
        </w:rPr>
        <w:t xml:space="preserve"> </w:t>
      </w:r>
    </w:p>
    <w:p w:rsidR="00290AAC" w:rsidRDefault="00290AAC" w:rsidP="0011078C">
      <w:pPr>
        <w:jc w:val="both"/>
        <w:rPr>
          <w:rFonts w:ascii="Arial" w:hAnsi="Arial" w:cs="Arial"/>
          <w:b/>
          <w:bCs/>
        </w:rPr>
      </w:pPr>
    </w:p>
    <w:p w:rsidR="0011078C" w:rsidRPr="000C70BE" w:rsidRDefault="0011078C" w:rsidP="00C3226C">
      <w:pPr>
        <w:pStyle w:val="ListParagraph"/>
        <w:numPr>
          <w:ilvl w:val="0"/>
          <w:numId w:val="1"/>
        </w:numPr>
        <w:tabs>
          <w:tab w:val="left" w:pos="-180"/>
        </w:tabs>
        <w:ind w:right="-360"/>
        <w:outlineLvl w:val="0"/>
        <w:rPr>
          <w:rFonts w:ascii="Arial Narrow" w:hAnsi="Arial Narrow" w:cs="Arial"/>
          <w:b/>
          <w:sz w:val="22"/>
          <w:szCs w:val="22"/>
        </w:rPr>
      </w:pPr>
      <w:r>
        <w:rPr>
          <w:rFonts w:ascii="Arial Narrow" w:hAnsi="Arial Narrow"/>
          <w:b/>
          <w:sz w:val="22"/>
          <w:szCs w:val="22"/>
        </w:rPr>
        <w:t>REABILITARE FATADE LA IMOBILUL SITUAT IN ANSAMBLUL URBAN CENTRUL ISTORIC ORADEA, STR. REPUBLICII NR.</w:t>
      </w:r>
      <w:r w:rsidR="004F6B32">
        <w:rPr>
          <w:rFonts w:ascii="Arial Narrow" w:hAnsi="Arial Narrow"/>
          <w:b/>
          <w:sz w:val="22"/>
          <w:szCs w:val="22"/>
        </w:rPr>
        <w:t xml:space="preserve"> </w:t>
      </w:r>
      <w:r>
        <w:rPr>
          <w:rFonts w:ascii="Arial Narrow" w:hAnsi="Arial Narrow"/>
          <w:b/>
          <w:sz w:val="22"/>
          <w:szCs w:val="22"/>
        </w:rPr>
        <w:t>7</w:t>
      </w:r>
    </w:p>
    <w:p w:rsidR="0011078C" w:rsidRPr="0011078C" w:rsidRDefault="0011078C" w:rsidP="0011078C">
      <w:pPr>
        <w:pStyle w:val="Default"/>
        <w:jc w:val="both"/>
        <w:rPr>
          <w:rFonts w:ascii="Arial Narrow" w:hAnsi="Arial Narrow"/>
          <w:sz w:val="22"/>
          <w:szCs w:val="22"/>
        </w:rPr>
      </w:pPr>
    </w:p>
    <w:p w:rsidR="00C3226C" w:rsidRDefault="00070B2D" w:rsidP="00C3226C">
      <w:pPr>
        <w:ind w:left="720"/>
        <w:jc w:val="both"/>
        <w:rPr>
          <w:rFonts w:ascii="Arial Narrow" w:hAnsi="Arial Narrow"/>
          <w:sz w:val="22"/>
          <w:szCs w:val="22"/>
        </w:rPr>
      </w:pPr>
      <w:r>
        <w:rPr>
          <w:rFonts w:ascii="Arial Narrow" w:hAnsi="Arial Narrow"/>
          <w:noProof/>
          <w:sz w:val="22"/>
          <w:szCs w:val="22"/>
          <w:lang w:val="ro-RO" w:eastAsia="ro-RO"/>
        </w:rPr>
        <w:drawing>
          <wp:inline distT="0" distB="0" distL="0" distR="0">
            <wp:extent cx="3888132" cy="3188043"/>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l="24824" t="22361" r="11297" b="12119"/>
                    <a:stretch>
                      <a:fillRect/>
                    </a:stretch>
                  </pic:blipFill>
                  <pic:spPr bwMode="auto">
                    <a:xfrm>
                      <a:off x="0" y="0"/>
                      <a:ext cx="3890871" cy="3190289"/>
                    </a:xfrm>
                    <a:prstGeom prst="rect">
                      <a:avLst/>
                    </a:prstGeom>
                    <a:noFill/>
                    <a:ln w="9525">
                      <a:noFill/>
                      <a:miter lim="800000"/>
                      <a:headEnd/>
                      <a:tailEnd/>
                    </a:ln>
                  </pic:spPr>
                </pic:pic>
              </a:graphicData>
            </a:graphic>
          </wp:inline>
        </w:drawing>
      </w:r>
      <w:bookmarkStart w:id="0" w:name="_GoBack"/>
      <w:bookmarkEnd w:id="0"/>
    </w:p>
    <w:p w:rsidR="00070B2D" w:rsidRDefault="00070B2D" w:rsidP="00C3226C">
      <w:pPr>
        <w:ind w:left="720"/>
        <w:jc w:val="both"/>
        <w:rPr>
          <w:rFonts w:ascii="Arial Narrow" w:hAnsi="Arial Narrow"/>
          <w:sz w:val="22"/>
          <w:szCs w:val="22"/>
        </w:rPr>
      </w:pPr>
    </w:p>
    <w:p w:rsidR="0011078C" w:rsidRPr="006912AC" w:rsidRDefault="0011078C" w:rsidP="006912AC">
      <w:pPr>
        <w:spacing w:line="360" w:lineRule="auto"/>
        <w:jc w:val="both"/>
        <w:rPr>
          <w:rFonts w:ascii="Arial Narrow" w:hAnsi="Arial Narrow"/>
          <w:sz w:val="22"/>
          <w:szCs w:val="22"/>
          <w:lang w:val="ro-RO"/>
        </w:rPr>
      </w:pPr>
      <w:r w:rsidRPr="006912AC">
        <w:rPr>
          <w:rFonts w:ascii="Arial Narrow" w:hAnsi="Arial Narrow"/>
          <w:sz w:val="22"/>
          <w:szCs w:val="22"/>
          <w:lang w:val="ro-RO"/>
        </w:rPr>
        <w:t xml:space="preserve">Clădirea se dezvoltă pe un regim de înălțime P+2E, având o </w:t>
      </w:r>
      <w:r w:rsidR="00070B2D" w:rsidRPr="006912AC">
        <w:rPr>
          <w:rFonts w:ascii="Arial Narrow" w:hAnsi="Arial Narrow"/>
          <w:sz w:val="22"/>
          <w:szCs w:val="22"/>
          <w:lang w:val="ro-RO"/>
        </w:rPr>
        <w:t xml:space="preserve">formă </w:t>
      </w:r>
      <w:r w:rsidRPr="006912AC">
        <w:rPr>
          <w:rFonts w:ascii="Arial Narrow" w:hAnsi="Arial Narrow"/>
          <w:sz w:val="22"/>
          <w:szCs w:val="22"/>
          <w:lang w:val="ro-RO"/>
        </w:rPr>
        <w:t>neregulată, cu o curte interioar</w:t>
      </w:r>
      <w:r w:rsidR="00070B2D" w:rsidRPr="006912AC">
        <w:rPr>
          <w:rFonts w:ascii="Arial Narrow" w:hAnsi="Arial Narrow"/>
          <w:sz w:val="22"/>
          <w:szCs w:val="22"/>
          <w:lang w:val="ro-RO"/>
        </w:rPr>
        <w:t>ă</w:t>
      </w:r>
      <w:r w:rsidRPr="006912AC">
        <w:rPr>
          <w:rFonts w:ascii="Arial Narrow" w:hAnsi="Arial Narrow"/>
          <w:sz w:val="22"/>
          <w:szCs w:val="22"/>
          <w:lang w:val="ro-RO"/>
        </w:rPr>
        <w:t xml:space="preserve"> și două fațade orientate spre domeniul public si o fatada de colt, intersectie intre str.Republicii si str.Aurel Lazar.</w:t>
      </w:r>
      <w:r w:rsidR="00070B2D" w:rsidRPr="006912AC">
        <w:rPr>
          <w:rFonts w:ascii="Arial Narrow" w:hAnsi="Arial Narrow"/>
          <w:sz w:val="22"/>
          <w:szCs w:val="22"/>
          <w:lang w:val="ro-RO"/>
        </w:rPr>
        <w:t xml:space="preserve"> </w:t>
      </w:r>
      <w:r w:rsidRPr="006912AC">
        <w:rPr>
          <w:rFonts w:ascii="Arial Narrow" w:hAnsi="Arial Narrow"/>
          <w:sz w:val="22"/>
          <w:szCs w:val="22"/>
          <w:lang w:val="ro-RO"/>
        </w:rPr>
        <w:t>Accesul in curtea interioara se realizează dinspre</w:t>
      </w:r>
      <w:r w:rsidR="00070B2D" w:rsidRPr="006912AC">
        <w:rPr>
          <w:rFonts w:ascii="Arial Narrow" w:hAnsi="Arial Narrow"/>
          <w:sz w:val="22"/>
          <w:szCs w:val="22"/>
          <w:lang w:val="ro-RO"/>
        </w:rPr>
        <w:t xml:space="preserve"> ambele</w:t>
      </w:r>
      <w:r w:rsidRPr="006912AC">
        <w:rPr>
          <w:rFonts w:ascii="Arial Narrow" w:hAnsi="Arial Narrow"/>
          <w:sz w:val="22"/>
          <w:szCs w:val="22"/>
          <w:lang w:val="ro-RO"/>
        </w:rPr>
        <w:t xml:space="preserve"> str</w:t>
      </w:r>
      <w:r w:rsidR="00070B2D" w:rsidRPr="006912AC">
        <w:rPr>
          <w:rFonts w:ascii="Arial Narrow" w:hAnsi="Arial Narrow"/>
          <w:sz w:val="22"/>
          <w:szCs w:val="22"/>
          <w:lang w:val="ro-RO"/>
        </w:rPr>
        <w:t>ăzi.</w:t>
      </w:r>
      <w:r w:rsidRPr="006912AC">
        <w:rPr>
          <w:rFonts w:ascii="Arial Narrow" w:hAnsi="Arial Narrow"/>
          <w:sz w:val="22"/>
          <w:szCs w:val="22"/>
          <w:lang w:val="ro-RO"/>
        </w:rPr>
        <w:t xml:space="preserve"> La parter, clădirea are amenajate spații comerciale, atât spre strada Republicii, cât și, parțial, spre Aurel Lazar.</w:t>
      </w:r>
    </w:p>
    <w:p w:rsidR="00647819" w:rsidRPr="006912AC" w:rsidRDefault="0011078C" w:rsidP="006912AC">
      <w:pPr>
        <w:spacing w:line="360" w:lineRule="auto"/>
        <w:ind w:firstLine="708"/>
        <w:jc w:val="both"/>
        <w:rPr>
          <w:rFonts w:ascii="Arial Narrow" w:hAnsi="Arial Narrow"/>
          <w:iCs/>
          <w:color w:val="000000"/>
          <w:sz w:val="22"/>
          <w:szCs w:val="22"/>
          <w:lang w:val="ro-RO"/>
        </w:rPr>
      </w:pPr>
      <w:r w:rsidRPr="006912AC">
        <w:rPr>
          <w:rFonts w:ascii="Arial Narrow" w:hAnsi="Arial Narrow"/>
          <w:iCs/>
          <w:color w:val="000000"/>
          <w:sz w:val="22"/>
          <w:szCs w:val="22"/>
          <w:lang w:val="ro-RO"/>
        </w:rPr>
        <w:t>Recomandări și intervenții propuse la fatadele exterioare</w:t>
      </w:r>
      <w:r w:rsidR="00070B2D" w:rsidRPr="006912AC">
        <w:rPr>
          <w:rFonts w:ascii="Arial Narrow" w:hAnsi="Arial Narrow"/>
          <w:iCs/>
          <w:color w:val="000000"/>
          <w:sz w:val="22"/>
          <w:szCs w:val="22"/>
          <w:lang w:val="ro-RO"/>
        </w:rPr>
        <w:t xml:space="preserve"> </w:t>
      </w:r>
      <w:r w:rsidRPr="006912AC">
        <w:rPr>
          <w:rFonts w:ascii="Arial Narrow" w:hAnsi="Arial Narrow"/>
          <w:iCs/>
          <w:color w:val="000000"/>
          <w:sz w:val="22"/>
          <w:szCs w:val="22"/>
          <w:lang w:val="ro-RO"/>
        </w:rPr>
        <w:t>si interioare:</w:t>
      </w:r>
      <w:r w:rsidR="00070B2D" w:rsidRPr="006912AC">
        <w:rPr>
          <w:rFonts w:ascii="Arial Narrow" w:hAnsi="Arial Narrow"/>
          <w:iCs/>
          <w:color w:val="000000"/>
          <w:sz w:val="22"/>
          <w:szCs w:val="22"/>
          <w:lang w:val="ro-RO"/>
        </w:rPr>
        <w:t xml:space="preserve"> </w:t>
      </w:r>
    </w:p>
    <w:p w:rsidR="00107B13" w:rsidRPr="006912AC" w:rsidRDefault="00647819" w:rsidP="006912AC">
      <w:pPr>
        <w:spacing w:line="360" w:lineRule="auto"/>
        <w:ind w:firstLine="708"/>
        <w:jc w:val="both"/>
        <w:rPr>
          <w:rFonts w:ascii="Arial Narrow" w:hAnsi="Arial Narrow"/>
          <w:iCs/>
          <w:color w:val="000000"/>
          <w:sz w:val="22"/>
          <w:szCs w:val="22"/>
          <w:lang w:val="ro-RO"/>
        </w:rPr>
      </w:pPr>
      <w:r w:rsidRPr="006912AC">
        <w:rPr>
          <w:rFonts w:ascii="Arial Narrow" w:hAnsi="Arial Narrow"/>
          <w:iCs/>
          <w:color w:val="000000"/>
          <w:sz w:val="22"/>
          <w:szCs w:val="22"/>
          <w:lang w:val="ro-RO"/>
        </w:rPr>
        <w:t xml:space="preserve">- </w:t>
      </w:r>
      <w:r w:rsidR="00107B13" w:rsidRPr="006912AC">
        <w:rPr>
          <w:rFonts w:ascii="Arial Narrow" w:hAnsi="Arial Narrow"/>
          <w:iCs/>
          <w:color w:val="000000"/>
          <w:sz w:val="22"/>
          <w:szCs w:val="22"/>
          <w:lang w:val="ro-RO"/>
        </w:rPr>
        <w:t>refacerea tencuielilor la fațade</w:t>
      </w:r>
    </w:p>
    <w:p w:rsidR="00647819" w:rsidRPr="006912AC" w:rsidRDefault="00107B13" w:rsidP="006912AC">
      <w:pPr>
        <w:spacing w:line="360" w:lineRule="auto"/>
        <w:ind w:firstLine="708"/>
        <w:jc w:val="both"/>
        <w:rPr>
          <w:rFonts w:ascii="Arial Narrow" w:hAnsi="Arial Narrow"/>
          <w:iCs/>
          <w:color w:val="000000"/>
          <w:sz w:val="22"/>
          <w:szCs w:val="22"/>
          <w:lang w:val="ro-RO"/>
        </w:rPr>
      </w:pPr>
      <w:r w:rsidRPr="006912AC">
        <w:rPr>
          <w:rFonts w:ascii="Arial Narrow" w:hAnsi="Arial Narrow"/>
          <w:iCs/>
          <w:color w:val="000000"/>
          <w:sz w:val="22"/>
          <w:szCs w:val="22"/>
          <w:lang w:val="ro-RO"/>
        </w:rPr>
        <w:t xml:space="preserve">- </w:t>
      </w:r>
      <w:r w:rsidR="0011078C" w:rsidRPr="006912AC">
        <w:rPr>
          <w:rFonts w:ascii="Arial Narrow" w:hAnsi="Arial Narrow"/>
          <w:iCs/>
          <w:color w:val="000000"/>
          <w:sz w:val="22"/>
          <w:szCs w:val="22"/>
          <w:lang w:val="ro-RO"/>
        </w:rPr>
        <w:t>reabilitare</w:t>
      </w:r>
      <w:r w:rsidR="00647819" w:rsidRPr="006912AC">
        <w:rPr>
          <w:rFonts w:ascii="Arial Narrow" w:hAnsi="Arial Narrow"/>
          <w:iCs/>
          <w:color w:val="000000"/>
          <w:sz w:val="22"/>
          <w:szCs w:val="22"/>
          <w:lang w:val="ro-RO"/>
        </w:rPr>
        <w:t>a</w:t>
      </w:r>
      <w:r w:rsidR="0011078C" w:rsidRPr="006912AC">
        <w:rPr>
          <w:rFonts w:ascii="Arial Narrow" w:hAnsi="Arial Narrow"/>
          <w:iCs/>
          <w:color w:val="000000"/>
          <w:sz w:val="22"/>
          <w:szCs w:val="22"/>
          <w:lang w:val="ro-RO"/>
        </w:rPr>
        <w:t xml:space="preserve"> acoperi</w:t>
      </w:r>
      <w:r w:rsidR="00647819" w:rsidRPr="006912AC">
        <w:rPr>
          <w:rFonts w:ascii="Arial Narrow" w:hAnsi="Arial Narrow"/>
          <w:iCs/>
          <w:color w:val="000000"/>
          <w:sz w:val="22"/>
          <w:szCs w:val="22"/>
          <w:lang w:val="ro-RO"/>
        </w:rPr>
        <w:t>șului</w:t>
      </w:r>
      <w:r w:rsidR="0011078C" w:rsidRPr="006912AC">
        <w:rPr>
          <w:rFonts w:ascii="Arial Narrow" w:hAnsi="Arial Narrow"/>
          <w:iCs/>
          <w:color w:val="000000"/>
          <w:sz w:val="22"/>
          <w:szCs w:val="22"/>
          <w:lang w:val="ro-RO"/>
        </w:rPr>
        <w:t xml:space="preserve"> </w:t>
      </w:r>
      <w:r w:rsidRPr="006912AC">
        <w:rPr>
          <w:rFonts w:ascii="Arial Narrow" w:hAnsi="Arial Narrow"/>
          <w:iCs/>
          <w:color w:val="000000"/>
          <w:sz w:val="22"/>
          <w:szCs w:val="22"/>
          <w:lang w:val="ro-RO"/>
        </w:rPr>
        <w:t>ș</w:t>
      </w:r>
      <w:r w:rsidR="0011078C" w:rsidRPr="006912AC">
        <w:rPr>
          <w:rFonts w:ascii="Arial Narrow" w:hAnsi="Arial Narrow"/>
          <w:iCs/>
          <w:color w:val="000000"/>
          <w:sz w:val="22"/>
          <w:szCs w:val="22"/>
          <w:lang w:val="ro-RO"/>
        </w:rPr>
        <w:t xml:space="preserve">i </w:t>
      </w:r>
      <w:r w:rsidRPr="006912AC">
        <w:rPr>
          <w:rFonts w:ascii="Arial Narrow" w:hAnsi="Arial Narrow"/>
          <w:iCs/>
          <w:color w:val="000000"/>
          <w:sz w:val="22"/>
          <w:szCs w:val="22"/>
          <w:lang w:val="ro-RO"/>
        </w:rPr>
        <w:t>î</w:t>
      </w:r>
      <w:r w:rsidR="0011078C" w:rsidRPr="006912AC">
        <w:rPr>
          <w:rFonts w:ascii="Arial Narrow" w:hAnsi="Arial Narrow"/>
          <w:iCs/>
          <w:color w:val="000000"/>
          <w:sz w:val="22"/>
          <w:szCs w:val="22"/>
          <w:lang w:val="ro-RO"/>
        </w:rPr>
        <w:t xml:space="preserve">nlocuire </w:t>
      </w:r>
      <w:r w:rsidRPr="006912AC">
        <w:rPr>
          <w:rFonts w:ascii="Arial Narrow" w:hAnsi="Arial Narrow"/>
          <w:iCs/>
          <w:color w:val="000000"/>
          <w:sz w:val="22"/>
          <w:szCs w:val="22"/>
          <w:lang w:val="ro-RO"/>
        </w:rPr>
        <w:t>î</w:t>
      </w:r>
      <w:r w:rsidR="0011078C" w:rsidRPr="006912AC">
        <w:rPr>
          <w:rFonts w:ascii="Arial Narrow" w:hAnsi="Arial Narrow"/>
          <w:iCs/>
          <w:color w:val="000000"/>
          <w:sz w:val="22"/>
          <w:szCs w:val="22"/>
          <w:lang w:val="ro-RO"/>
        </w:rPr>
        <w:t>nvelitoare;</w:t>
      </w:r>
      <w:r w:rsidR="00325E6F" w:rsidRPr="006912AC">
        <w:rPr>
          <w:rFonts w:ascii="Arial Narrow" w:hAnsi="Arial Narrow"/>
          <w:iCs/>
          <w:color w:val="000000"/>
          <w:sz w:val="22"/>
          <w:szCs w:val="22"/>
          <w:lang w:val="ro-RO"/>
        </w:rPr>
        <w:t xml:space="preserve"> </w:t>
      </w:r>
      <w:r w:rsidRPr="006912AC">
        <w:rPr>
          <w:rFonts w:ascii="Arial Narrow" w:hAnsi="Arial Narrow"/>
          <w:iCs/>
          <w:color w:val="000000"/>
          <w:sz w:val="22"/>
          <w:szCs w:val="22"/>
          <w:lang w:val="ro-RO"/>
        </w:rPr>
        <w:t>ignifugarea ș</w:t>
      </w:r>
      <w:r w:rsidR="0011078C" w:rsidRPr="006912AC">
        <w:rPr>
          <w:rFonts w:ascii="Arial Narrow" w:hAnsi="Arial Narrow"/>
          <w:iCs/>
          <w:color w:val="000000"/>
          <w:sz w:val="22"/>
          <w:szCs w:val="22"/>
          <w:lang w:val="ro-RO"/>
        </w:rPr>
        <w:t xml:space="preserve">arpantei; </w:t>
      </w:r>
    </w:p>
    <w:p w:rsidR="00647819" w:rsidRPr="006912AC" w:rsidRDefault="00647819" w:rsidP="006912AC">
      <w:pPr>
        <w:spacing w:line="360" w:lineRule="auto"/>
        <w:ind w:firstLine="708"/>
        <w:jc w:val="both"/>
        <w:rPr>
          <w:rFonts w:ascii="Arial Narrow" w:hAnsi="Arial Narrow"/>
          <w:iCs/>
          <w:color w:val="000000"/>
          <w:sz w:val="22"/>
          <w:szCs w:val="22"/>
          <w:lang w:val="ro-RO"/>
        </w:rPr>
      </w:pPr>
      <w:r w:rsidRPr="006912AC">
        <w:rPr>
          <w:rFonts w:ascii="Arial Narrow" w:hAnsi="Arial Narrow"/>
          <w:iCs/>
          <w:color w:val="000000"/>
          <w:sz w:val="22"/>
          <w:szCs w:val="22"/>
          <w:lang w:val="ro-RO"/>
        </w:rPr>
        <w:t xml:space="preserve">- </w:t>
      </w:r>
      <w:r w:rsidR="00107B13" w:rsidRPr="006912AC">
        <w:rPr>
          <w:rFonts w:ascii="Arial Narrow" w:hAnsi="Arial Narrow"/>
          <w:iCs/>
          <w:color w:val="000000"/>
          <w:sz w:val="22"/>
          <w:szCs w:val="22"/>
          <w:lang w:val="ro-RO"/>
        </w:rPr>
        <w:t>î</w:t>
      </w:r>
      <w:r w:rsidR="0011078C" w:rsidRPr="006912AC">
        <w:rPr>
          <w:rFonts w:ascii="Arial Narrow" w:hAnsi="Arial Narrow"/>
          <w:iCs/>
          <w:color w:val="000000"/>
          <w:sz w:val="22"/>
          <w:szCs w:val="22"/>
          <w:lang w:val="ro-RO"/>
        </w:rPr>
        <w:t>ndep</w:t>
      </w:r>
      <w:r w:rsidR="00107B13" w:rsidRPr="006912AC">
        <w:rPr>
          <w:rFonts w:ascii="Arial Narrow" w:hAnsi="Arial Narrow"/>
          <w:iCs/>
          <w:color w:val="000000"/>
          <w:sz w:val="22"/>
          <w:szCs w:val="22"/>
          <w:lang w:val="ro-RO"/>
        </w:rPr>
        <w:t>ă</w:t>
      </w:r>
      <w:r w:rsidR="0011078C" w:rsidRPr="006912AC">
        <w:rPr>
          <w:rFonts w:ascii="Arial Narrow" w:hAnsi="Arial Narrow"/>
          <w:iCs/>
          <w:color w:val="000000"/>
          <w:sz w:val="22"/>
          <w:szCs w:val="22"/>
          <w:lang w:val="ro-RO"/>
        </w:rPr>
        <w:t>rta</w:t>
      </w:r>
      <w:r w:rsidR="00107B13" w:rsidRPr="006912AC">
        <w:rPr>
          <w:rFonts w:ascii="Arial Narrow" w:hAnsi="Arial Narrow"/>
          <w:iCs/>
          <w:color w:val="000000"/>
          <w:sz w:val="22"/>
          <w:szCs w:val="22"/>
          <w:lang w:val="ro-RO"/>
        </w:rPr>
        <w:t>rea cablurilor de la nivelul faț</w:t>
      </w:r>
      <w:r w:rsidR="0011078C" w:rsidRPr="006912AC">
        <w:rPr>
          <w:rFonts w:ascii="Arial Narrow" w:hAnsi="Arial Narrow"/>
          <w:iCs/>
          <w:color w:val="000000"/>
          <w:sz w:val="22"/>
          <w:szCs w:val="22"/>
          <w:lang w:val="ro-RO"/>
        </w:rPr>
        <w:t xml:space="preserve">adei </w:t>
      </w:r>
    </w:p>
    <w:p w:rsidR="0011078C" w:rsidRPr="006912AC" w:rsidRDefault="00647819" w:rsidP="006912AC">
      <w:pPr>
        <w:spacing w:line="360" w:lineRule="auto"/>
        <w:ind w:firstLine="708"/>
        <w:jc w:val="both"/>
        <w:rPr>
          <w:rFonts w:ascii="Arial Narrow" w:hAnsi="Arial Narrow"/>
          <w:iCs/>
          <w:color w:val="000000"/>
          <w:sz w:val="22"/>
          <w:szCs w:val="22"/>
          <w:lang w:val="ro-RO"/>
        </w:rPr>
      </w:pPr>
      <w:r w:rsidRPr="006912AC">
        <w:rPr>
          <w:rFonts w:ascii="Arial Narrow" w:hAnsi="Arial Narrow"/>
          <w:iCs/>
          <w:color w:val="000000"/>
          <w:sz w:val="22"/>
          <w:szCs w:val="22"/>
          <w:lang w:val="ro-RO"/>
        </w:rPr>
        <w:t xml:space="preserve">- </w:t>
      </w:r>
      <w:r w:rsidR="00107B13" w:rsidRPr="006912AC">
        <w:rPr>
          <w:rFonts w:ascii="Arial Narrow" w:hAnsi="Arial Narrow"/>
          <w:iCs/>
          <w:color w:val="000000"/>
          <w:sz w:val="22"/>
          <w:szCs w:val="22"/>
          <w:lang w:val="ro-RO"/>
        </w:rPr>
        <w:t>restaurarea tâ</w:t>
      </w:r>
      <w:r w:rsidR="0011078C" w:rsidRPr="006912AC">
        <w:rPr>
          <w:rFonts w:ascii="Arial Narrow" w:hAnsi="Arial Narrow"/>
          <w:iCs/>
          <w:color w:val="000000"/>
          <w:sz w:val="22"/>
          <w:szCs w:val="22"/>
          <w:lang w:val="ro-RO"/>
        </w:rPr>
        <w:t>mpl</w:t>
      </w:r>
      <w:r w:rsidR="00107B13" w:rsidRPr="006912AC">
        <w:rPr>
          <w:rFonts w:ascii="Arial Narrow" w:hAnsi="Arial Narrow"/>
          <w:iCs/>
          <w:color w:val="000000"/>
          <w:sz w:val="22"/>
          <w:szCs w:val="22"/>
          <w:lang w:val="ro-RO"/>
        </w:rPr>
        <w:t>ă</w:t>
      </w:r>
      <w:r w:rsidR="0011078C" w:rsidRPr="006912AC">
        <w:rPr>
          <w:rFonts w:ascii="Arial Narrow" w:hAnsi="Arial Narrow"/>
          <w:iCs/>
          <w:color w:val="000000"/>
          <w:sz w:val="22"/>
          <w:szCs w:val="22"/>
          <w:lang w:val="ro-RO"/>
        </w:rPr>
        <w:t>riilor.</w:t>
      </w:r>
    </w:p>
    <w:p w:rsidR="0005590D" w:rsidRPr="006912AC" w:rsidRDefault="0005590D" w:rsidP="006912AC">
      <w:pPr>
        <w:spacing w:line="360" w:lineRule="auto"/>
        <w:jc w:val="both"/>
        <w:rPr>
          <w:rFonts w:ascii="Arial Narrow" w:hAnsi="Arial Narrow"/>
          <w:iCs/>
          <w:color w:val="000000"/>
          <w:sz w:val="22"/>
          <w:szCs w:val="22"/>
          <w:lang w:val="ro-RO"/>
        </w:rPr>
      </w:pPr>
      <w:r w:rsidRPr="006912AC">
        <w:rPr>
          <w:rFonts w:ascii="Arial Narrow" w:hAnsi="Arial Narrow"/>
          <w:iCs/>
          <w:color w:val="000000"/>
          <w:sz w:val="22"/>
          <w:szCs w:val="22"/>
          <w:lang w:val="ro-RO"/>
        </w:rPr>
        <w:t xml:space="preserve"> </w:t>
      </w:r>
    </w:p>
    <w:p w:rsidR="00C7559F" w:rsidRPr="006912AC" w:rsidRDefault="00C7559F" w:rsidP="006912AC">
      <w:pPr>
        <w:spacing w:line="360" w:lineRule="auto"/>
        <w:rPr>
          <w:rFonts w:ascii="Arial" w:hAnsi="Arial" w:cs="Arial"/>
          <w:iCs/>
          <w:color w:val="000000"/>
          <w:sz w:val="22"/>
          <w:szCs w:val="22"/>
          <w:lang w:val="ro-RO"/>
        </w:rPr>
      </w:pPr>
      <w:r w:rsidRPr="006912AC">
        <w:rPr>
          <w:rFonts w:ascii="Arial Narrow" w:hAnsi="Arial Narrow"/>
          <w:iCs/>
          <w:color w:val="000000"/>
          <w:sz w:val="22"/>
          <w:szCs w:val="22"/>
          <w:lang w:val="ro-RO"/>
        </w:rPr>
        <w:t xml:space="preserve">Valoarea </w:t>
      </w:r>
      <w:r w:rsidRPr="006912AC">
        <w:rPr>
          <w:rFonts w:ascii="Arial" w:hAnsi="Arial" w:cs="Arial"/>
          <w:iCs/>
          <w:color w:val="000000"/>
          <w:sz w:val="22"/>
          <w:szCs w:val="22"/>
          <w:lang w:val="ro-RO"/>
        </w:rPr>
        <w:t xml:space="preserve">totală a investiției este de </w:t>
      </w:r>
      <w:r w:rsidRPr="006912AC">
        <w:rPr>
          <w:rFonts w:ascii="Arial" w:hAnsi="Arial" w:cs="Arial"/>
          <w:sz w:val="22"/>
          <w:szCs w:val="22"/>
          <w:lang w:val="ro-RO"/>
        </w:rPr>
        <w:t xml:space="preserve">2,008,472.74 </w:t>
      </w:r>
      <w:r w:rsidRPr="006912AC">
        <w:rPr>
          <w:rFonts w:ascii="Arial" w:hAnsi="Arial" w:cs="Arial"/>
          <w:iCs/>
          <w:color w:val="000000"/>
          <w:sz w:val="22"/>
          <w:szCs w:val="22"/>
          <w:lang w:val="ro-RO"/>
        </w:rPr>
        <w:t xml:space="preserve">lei fără TVA, din care </w:t>
      </w:r>
      <w:r w:rsidRPr="006912AC">
        <w:rPr>
          <w:rFonts w:ascii="Arial" w:hAnsi="Arial" w:cs="Arial"/>
          <w:bCs/>
          <w:sz w:val="22"/>
          <w:szCs w:val="22"/>
          <w:lang w:val="ro-RO"/>
        </w:rPr>
        <w:t xml:space="preserve">1,615,565.97 </w:t>
      </w:r>
      <w:r w:rsidRPr="006912AC">
        <w:rPr>
          <w:rFonts w:ascii="Arial" w:hAnsi="Arial" w:cs="Arial"/>
          <w:iCs/>
          <w:color w:val="000000"/>
          <w:sz w:val="22"/>
          <w:szCs w:val="22"/>
          <w:lang w:val="ro-RO"/>
        </w:rPr>
        <w:t>lei fără TVA valoarea C+M.</w:t>
      </w:r>
    </w:p>
    <w:p w:rsidR="00C7559F" w:rsidRPr="006912AC" w:rsidRDefault="00C7559F" w:rsidP="006912AC">
      <w:pPr>
        <w:spacing w:line="360" w:lineRule="auto"/>
        <w:rPr>
          <w:rFonts w:ascii="Arial Narrow" w:hAnsi="Arial Narrow"/>
          <w:iCs/>
          <w:color w:val="000000"/>
          <w:sz w:val="22"/>
          <w:szCs w:val="22"/>
          <w:lang w:val="ro-RO"/>
        </w:rPr>
      </w:pPr>
      <w:r w:rsidRPr="006912AC">
        <w:rPr>
          <w:rFonts w:ascii="Arial Narrow" w:hAnsi="Arial Narrow"/>
          <w:iCs/>
          <w:color w:val="000000"/>
          <w:sz w:val="22"/>
          <w:szCs w:val="22"/>
          <w:lang w:val="ro-RO"/>
        </w:rPr>
        <w:t>Durata execuției lucrărilor: 12 luni.</w:t>
      </w:r>
    </w:p>
    <w:p w:rsidR="0007368C" w:rsidRPr="006912AC" w:rsidRDefault="0007368C" w:rsidP="006912AC">
      <w:pPr>
        <w:spacing w:line="360" w:lineRule="auto"/>
        <w:rPr>
          <w:rFonts w:ascii="Arial Narrow" w:hAnsi="Arial Narrow"/>
          <w:iCs/>
          <w:color w:val="000000"/>
          <w:sz w:val="22"/>
          <w:szCs w:val="22"/>
          <w:lang w:val="ro-RO"/>
        </w:rPr>
      </w:pPr>
      <w:r w:rsidRPr="006912AC">
        <w:rPr>
          <w:rFonts w:ascii="Arial Narrow" w:hAnsi="Arial Narrow"/>
          <w:iCs/>
          <w:color w:val="000000"/>
          <w:sz w:val="22"/>
          <w:szCs w:val="22"/>
          <w:lang w:val="ro-RO"/>
        </w:rPr>
        <w:br w:type="page"/>
      </w:r>
    </w:p>
    <w:p w:rsidR="00FB788B" w:rsidRPr="006912AC" w:rsidRDefault="00FB788B" w:rsidP="006912AC">
      <w:pPr>
        <w:spacing w:line="360" w:lineRule="auto"/>
        <w:ind w:firstLine="708"/>
        <w:jc w:val="both"/>
        <w:rPr>
          <w:rFonts w:ascii="Arial Narrow" w:hAnsi="Arial Narrow"/>
          <w:iCs/>
          <w:color w:val="000000"/>
          <w:sz w:val="22"/>
          <w:szCs w:val="22"/>
          <w:lang w:val="ro-RO"/>
        </w:rPr>
      </w:pPr>
    </w:p>
    <w:p w:rsidR="00FB788B" w:rsidRPr="006912AC" w:rsidRDefault="00FB788B" w:rsidP="006912AC">
      <w:pPr>
        <w:pStyle w:val="ListParagraph"/>
        <w:numPr>
          <w:ilvl w:val="0"/>
          <w:numId w:val="1"/>
        </w:numPr>
        <w:tabs>
          <w:tab w:val="left" w:pos="-180"/>
        </w:tabs>
        <w:spacing w:line="360" w:lineRule="auto"/>
        <w:ind w:right="-360"/>
        <w:outlineLvl w:val="0"/>
        <w:rPr>
          <w:rFonts w:ascii="Arial Narrow" w:hAnsi="Arial Narrow"/>
          <w:b/>
          <w:sz w:val="22"/>
          <w:szCs w:val="22"/>
          <w:lang w:val="ro-RO"/>
        </w:rPr>
      </w:pPr>
      <w:r w:rsidRPr="006912AC">
        <w:rPr>
          <w:rFonts w:ascii="Arial Narrow" w:hAnsi="Arial Narrow"/>
          <w:b/>
          <w:sz w:val="22"/>
          <w:szCs w:val="22"/>
          <w:lang w:val="ro-RO"/>
        </w:rPr>
        <w:t xml:space="preserve">REABILITARE FATADE LA IMOBILUL SITUAT IN ANSAMBLUL URBAN CENTRUL </w:t>
      </w:r>
      <w:r w:rsidR="0005590D" w:rsidRPr="006912AC">
        <w:rPr>
          <w:rFonts w:ascii="Arial Narrow" w:hAnsi="Arial Narrow"/>
          <w:b/>
          <w:sz w:val="22"/>
          <w:szCs w:val="22"/>
          <w:lang w:val="ro-RO"/>
        </w:rPr>
        <w:t>ISTORIC ORADEA, STR. REPUBLICII</w:t>
      </w:r>
      <w:r w:rsidRPr="006912AC">
        <w:rPr>
          <w:rFonts w:ascii="Arial Narrow" w:hAnsi="Arial Narrow"/>
          <w:b/>
          <w:sz w:val="22"/>
          <w:szCs w:val="22"/>
          <w:lang w:val="ro-RO"/>
        </w:rPr>
        <w:t xml:space="preserve"> NR.15</w:t>
      </w:r>
      <w:r w:rsidR="004755F3" w:rsidRPr="006912AC">
        <w:rPr>
          <w:rFonts w:ascii="Arial Narrow" w:hAnsi="Arial Narrow"/>
          <w:b/>
          <w:sz w:val="22"/>
          <w:szCs w:val="22"/>
          <w:lang w:val="ro-RO"/>
        </w:rPr>
        <w:t xml:space="preserve"> </w:t>
      </w:r>
    </w:p>
    <w:p w:rsidR="00FB788B" w:rsidRPr="006912AC" w:rsidRDefault="00FB788B" w:rsidP="006912AC">
      <w:pPr>
        <w:pStyle w:val="ListParagraph"/>
        <w:tabs>
          <w:tab w:val="left" w:pos="-180"/>
        </w:tabs>
        <w:spacing w:line="360" w:lineRule="auto"/>
        <w:ind w:left="0" w:right="-360"/>
        <w:outlineLvl w:val="0"/>
        <w:rPr>
          <w:rFonts w:ascii="Arial Narrow" w:hAnsi="Arial Narrow"/>
          <w:iCs/>
          <w:color w:val="000000"/>
          <w:sz w:val="22"/>
          <w:szCs w:val="22"/>
          <w:lang w:val="ro-RO" w:eastAsia="en-US"/>
        </w:rPr>
      </w:pPr>
    </w:p>
    <w:p w:rsidR="0005590D" w:rsidRPr="006912AC" w:rsidRDefault="00CB3DA1" w:rsidP="006912AC">
      <w:pPr>
        <w:pStyle w:val="ListParagraph"/>
        <w:tabs>
          <w:tab w:val="left" w:pos="-180"/>
        </w:tabs>
        <w:spacing w:line="360" w:lineRule="auto"/>
        <w:ind w:left="0" w:right="-360"/>
        <w:outlineLvl w:val="0"/>
        <w:rPr>
          <w:rFonts w:ascii="Arial Narrow" w:hAnsi="Arial Narrow"/>
          <w:iCs/>
          <w:color w:val="000000"/>
          <w:sz w:val="22"/>
          <w:szCs w:val="22"/>
          <w:lang w:val="ro-RO" w:eastAsia="en-US"/>
        </w:rPr>
      </w:pPr>
      <w:r w:rsidRPr="006912AC">
        <w:rPr>
          <w:rFonts w:ascii="Arial Narrow" w:hAnsi="Arial Narrow"/>
          <w:iCs/>
          <w:noProof/>
          <w:color w:val="000000"/>
          <w:sz w:val="22"/>
          <w:szCs w:val="22"/>
          <w:lang w:val="ro-RO" w:eastAsia="ro-RO"/>
        </w:rPr>
        <w:drawing>
          <wp:inline distT="0" distB="0" distL="0" distR="0" wp14:anchorId="3C2E60FA" wp14:editId="5A4B32C2">
            <wp:extent cx="4301370" cy="3311610"/>
            <wp:effectExtent l="19050" t="0" r="393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l="20306" t="19151" r="5005" b="8893"/>
                    <a:stretch>
                      <a:fillRect/>
                    </a:stretch>
                  </pic:blipFill>
                  <pic:spPr bwMode="auto">
                    <a:xfrm>
                      <a:off x="0" y="0"/>
                      <a:ext cx="4301370" cy="3311610"/>
                    </a:xfrm>
                    <a:prstGeom prst="rect">
                      <a:avLst/>
                    </a:prstGeom>
                    <a:noFill/>
                    <a:ln w="9525">
                      <a:noFill/>
                      <a:miter lim="800000"/>
                      <a:headEnd/>
                      <a:tailEnd/>
                    </a:ln>
                  </pic:spPr>
                </pic:pic>
              </a:graphicData>
            </a:graphic>
          </wp:inline>
        </w:drawing>
      </w:r>
    </w:p>
    <w:p w:rsidR="0005590D" w:rsidRPr="006912AC" w:rsidRDefault="0005590D" w:rsidP="006912AC">
      <w:pPr>
        <w:pStyle w:val="ListParagraph"/>
        <w:tabs>
          <w:tab w:val="left" w:pos="-180"/>
        </w:tabs>
        <w:spacing w:line="360" w:lineRule="auto"/>
        <w:ind w:left="0" w:right="-360"/>
        <w:outlineLvl w:val="0"/>
        <w:rPr>
          <w:rFonts w:ascii="Arial Narrow" w:hAnsi="Arial Narrow" w:cs="Arial"/>
          <w:b/>
          <w:sz w:val="22"/>
          <w:szCs w:val="22"/>
          <w:lang w:val="ro-RO"/>
        </w:rPr>
      </w:pPr>
    </w:p>
    <w:p w:rsidR="00FB788B" w:rsidRPr="006912AC" w:rsidRDefault="00FB788B" w:rsidP="006912AC">
      <w:pPr>
        <w:autoSpaceDE w:val="0"/>
        <w:autoSpaceDN w:val="0"/>
        <w:adjustRightInd w:val="0"/>
        <w:spacing w:line="360" w:lineRule="auto"/>
        <w:ind w:firstLine="708"/>
        <w:rPr>
          <w:rFonts w:ascii="Arial Narrow" w:hAnsi="Arial Narrow"/>
          <w:color w:val="000000"/>
          <w:sz w:val="22"/>
          <w:szCs w:val="22"/>
          <w:lang w:val="ro-RO"/>
        </w:rPr>
      </w:pPr>
      <w:r w:rsidRPr="006912AC">
        <w:rPr>
          <w:rFonts w:ascii="Arial Narrow" w:hAnsi="Arial Narrow"/>
          <w:color w:val="000000"/>
          <w:sz w:val="22"/>
          <w:szCs w:val="22"/>
          <w:lang w:val="ro-RO"/>
        </w:rPr>
        <w:t xml:space="preserve">In prezent, fatadele imobilului </w:t>
      </w:r>
      <w:r w:rsidR="009B3298" w:rsidRPr="006912AC">
        <w:rPr>
          <w:rFonts w:ascii="Arial Narrow" w:hAnsi="Arial Narrow"/>
          <w:color w:val="000000"/>
          <w:sz w:val="22"/>
          <w:szCs w:val="22"/>
          <w:lang w:val="ro-RO"/>
        </w:rPr>
        <w:t>în regim de înălțime P+2E</w:t>
      </w:r>
      <w:r w:rsidR="002A5A91" w:rsidRPr="006912AC">
        <w:rPr>
          <w:rFonts w:ascii="Arial Narrow" w:hAnsi="Arial Narrow"/>
          <w:color w:val="000000"/>
          <w:sz w:val="22"/>
          <w:szCs w:val="22"/>
          <w:lang w:val="ro-RO"/>
        </w:rPr>
        <w:t xml:space="preserve"> </w:t>
      </w:r>
      <w:r w:rsidRPr="006912AC">
        <w:rPr>
          <w:rFonts w:ascii="Arial Narrow" w:hAnsi="Arial Narrow"/>
          <w:color w:val="000000"/>
          <w:sz w:val="22"/>
          <w:szCs w:val="22"/>
          <w:lang w:val="ro-RO"/>
        </w:rPr>
        <w:t>studiat se afl</w:t>
      </w:r>
      <w:r w:rsidR="00CB3DA1" w:rsidRPr="006912AC">
        <w:rPr>
          <w:rFonts w:ascii="Arial Narrow" w:hAnsi="Arial Narrow"/>
          <w:color w:val="000000"/>
          <w:sz w:val="22"/>
          <w:szCs w:val="22"/>
          <w:lang w:val="ro-RO"/>
        </w:rPr>
        <w:t>ă</w:t>
      </w:r>
      <w:r w:rsidRPr="006912AC">
        <w:rPr>
          <w:rFonts w:ascii="Arial Narrow" w:hAnsi="Arial Narrow"/>
          <w:color w:val="000000"/>
          <w:sz w:val="22"/>
          <w:szCs w:val="22"/>
          <w:lang w:val="ro-RO"/>
        </w:rPr>
        <w:t xml:space="preserve"> </w:t>
      </w:r>
      <w:r w:rsidR="00CB3DA1" w:rsidRPr="006912AC">
        <w:rPr>
          <w:rFonts w:ascii="Arial Narrow" w:hAnsi="Arial Narrow"/>
          <w:color w:val="000000"/>
          <w:sz w:val="22"/>
          <w:szCs w:val="22"/>
          <w:lang w:val="ro-RO"/>
        </w:rPr>
        <w:t>î</w:t>
      </w:r>
      <w:r w:rsidRPr="006912AC">
        <w:rPr>
          <w:rFonts w:ascii="Arial Narrow" w:hAnsi="Arial Narrow"/>
          <w:color w:val="000000"/>
          <w:sz w:val="22"/>
          <w:szCs w:val="22"/>
          <w:lang w:val="ro-RO"/>
        </w:rPr>
        <w:t>ntr-o stare de degradare avansat</w:t>
      </w:r>
      <w:r w:rsidR="0007368C" w:rsidRPr="006912AC">
        <w:rPr>
          <w:rFonts w:ascii="Arial Narrow" w:hAnsi="Arial Narrow"/>
          <w:color w:val="000000"/>
          <w:sz w:val="22"/>
          <w:szCs w:val="22"/>
          <w:lang w:val="ro-RO"/>
        </w:rPr>
        <w:t>ă</w:t>
      </w:r>
      <w:r w:rsidR="00CB3DA1" w:rsidRPr="006912AC">
        <w:rPr>
          <w:rFonts w:ascii="Arial Narrow" w:hAnsi="Arial Narrow"/>
          <w:color w:val="000000"/>
          <w:sz w:val="22"/>
          <w:szCs w:val="22"/>
          <w:lang w:val="ro-RO"/>
        </w:rPr>
        <w:t>. Suprafaț</w:t>
      </w:r>
      <w:r w:rsidRPr="006912AC">
        <w:rPr>
          <w:rFonts w:ascii="Arial Narrow" w:hAnsi="Arial Narrow"/>
          <w:color w:val="000000"/>
          <w:sz w:val="22"/>
          <w:szCs w:val="22"/>
          <w:lang w:val="ro-RO"/>
        </w:rPr>
        <w:t>a de tencuial</w:t>
      </w:r>
      <w:r w:rsidR="0007368C" w:rsidRPr="006912AC">
        <w:rPr>
          <w:rFonts w:ascii="Arial Narrow" w:hAnsi="Arial Narrow"/>
          <w:color w:val="000000"/>
          <w:sz w:val="22"/>
          <w:szCs w:val="22"/>
          <w:lang w:val="ro-RO"/>
        </w:rPr>
        <w:t>ă</w:t>
      </w:r>
      <w:r w:rsidR="00CB3DA1" w:rsidRPr="006912AC">
        <w:rPr>
          <w:rFonts w:ascii="Arial Narrow" w:hAnsi="Arial Narrow"/>
          <w:color w:val="000000"/>
          <w:sz w:val="22"/>
          <w:szCs w:val="22"/>
          <w:lang w:val="ro-RO"/>
        </w:rPr>
        <w:t xml:space="preserve"> a faț</w:t>
      </w:r>
      <w:r w:rsidRPr="006912AC">
        <w:rPr>
          <w:rFonts w:ascii="Arial Narrow" w:hAnsi="Arial Narrow"/>
          <w:color w:val="000000"/>
          <w:sz w:val="22"/>
          <w:szCs w:val="22"/>
          <w:lang w:val="ro-RO"/>
        </w:rPr>
        <w:t>adelor prezint</w:t>
      </w:r>
      <w:r w:rsidR="0007368C" w:rsidRPr="006912AC">
        <w:rPr>
          <w:rFonts w:ascii="Arial Narrow" w:hAnsi="Arial Narrow"/>
          <w:color w:val="000000"/>
          <w:sz w:val="22"/>
          <w:szCs w:val="22"/>
          <w:lang w:val="ro-RO"/>
        </w:rPr>
        <w:t>ă</w:t>
      </w:r>
      <w:r w:rsidR="00CB3DA1" w:rsidRPr="006912AC">
        <w:rPr>
          <w:rFonts w:ascii="Arial Narrow" w:hAnsi="Arial Narrow"/>
          <w:color w:val="000000"/>
          <w:sz w:val="22"/>
          <w:szCs w:val="22"/>
          <w:lang w:val="ro-RO"/>
        </w:rPr>
        <w:t xml:space="preserve"> fisuri, porț</w:t>
      </w:r>
      <w:r w:rsidRPr="006912AC">
        <w:rPr>
          <w:rFonts w:ascii="Arial Narrow" w:hAnsi="Arial Narrow"/>
          <w:color w:val="000000"/>
          <w:sz w:val="22"/>
          <w:szCs w:val="22"/>
          <w:lang w:val="ro-RO"/>
        </w:rPr>
        <w:t>iuni exfoliate, c</w:t>
      </w:r>
      <w:r w:rsidR="0007368C" w:rsidRPr="006912AC">
        <w:rPr>
          <w:rFonts w:ascii="Arial Narrow" w:hAnsi="Arial Narrow"/>
          <w:color w:val="000000"/>
          <w:sz w:val="22"/>
          <w:szCs w:val="22"/>
          <w:lang w:val="ro-RO"/>
        </w:rPr>
        <w:t>ă</w:t>
      </w:r>
      <w:r w:rsidRPr="006912AC">
        <w:rPr>
          <w:rFonts w:ascii="Arial Narrow" w:hAnsi="Arial Narrow"/>
          <w:color w:val="000000"/>
          <w:sz w:val="22"/>
          <w:szCs w:val="22"/>
          <w:lang w:val="ro-RO"/>
        </w:rPr>
        <w:t xml:space="preserve">zute, degradate din punct de vedere cromatic </w:t>
      </w:r>
      <w:r w:rsidR="00CB3DA1" w:rsidRPr="006912AC">
        <w:rPr>
          <w:rFonts w:ascii="Arial Narrow" w:hAnsi="Arial Narrow"/>
          <w:color w:val="000000"/>
          <w:sz w:val="22"/>
          <w:szCs w:val="22"/>
          <w:lang w:val="ro-RO"/>
        </w:rPr>
        <w:t>ș</w:t>
      </w:r>
      <w:r w:rsidRPr="006912AC">
        <w:rPr>
          <w:rFonts w:ascii="Arial Narrow" w:hAnsi="Arial Narrow"/>
          <w:color w:val="000000"/>
          <w:sz w:val="22"/>
          <w:szCs w:val="22"/>
          <w:lang w:val="ro-RO"/>
        </w:rPr>
        <w:t>i por</w:t>
      </w:r>
      <w:r w:rsidR="00CB3DA1" w:rsidRPr="006912AC">
        <w:rPr>
          <w:rFonts w:ascii="Arial Narrow" w:hAnsi="Arial Narrow"/>
          <w:color w:val="000000"/>
          <w:sz w:val="22"/>
          <w:szCs w:val="22"/>
          <w:lang w:val="ro-RO"/>
        </w:rPr>
        <w:t>țiuni cu tencuieli degradate pâ</w:t>
      </w:r>
      <w:r w:rsidRPr="006912AC">
        <w:rPr>
          <w:rFonts w:ascii="Arial Narrow" w:hAnsi="Arial Narrow"/>
          <w:color w:val="000000"/>
          <w:sz w:val="22"/>
          <w:szCs w:val="22"/>
          <w:lang w:val="ro-RO"/>
        </w:rPr>
        <w:t>n</w:t>
      </w:r>
      <w:r w:rsidR="00CB3DA1" w:rsidRPr="006912AC">
        <w:rPr>
          <w:rFonts w:ascii="Arial Narrow" w:hAnsi="Arial Narrow"/>
          <w:color w:val="000000"/>
          <w:sz w:val="22"/>
          <w:szCs w:val="22"/>
          <w:lang w:val="ro-RO"/>
        </w:rPr>
        <w:t>ă</w:t>
      </w:r>
      <w:r w:rsidRPr="006912AC">
        <w:rPr>
          <w:rFonts w:ascii="Arial Narrow" w:hAnsi="Arial Narrow"/>
          <w:color w:val="000000"/>
          <w:sz w:val="22"/>
          <w:szCs w:val="22"/>
          <w:lang w:val="ro-RO"/>
        </w:rPr>
        <w:t xml:space="preserve"> la structur</w:t>
      </w:r>
      <w:r w:rsidR="00CB3DA1" w:rsidRPr="006912AC">
        <w:rPr>
          <w:rFonts w:ascii="Arial Narrow" w:hAnsi="Arial Narrow"/>
          <w:color w:val="000000"/>
          <w:sz w:val="22"/>
          <w:szCs w:val="22"/>
          <w:lang w:val="ro-RO"/>
        </w:rPr>
        <w:t>ă</w:t>
      </w:r>
      <w:r w:rsidRPr="006912AC">
        <w:rPr>
          <w:rFonts w:ascii="Arial Narrow" w:hAnsi="Arial Narrow"/>
          <w:color w:val="000000"/>
          <w:sz w:val="22"/>
          <w:szCs w:val="22"/>
          <w:lang w:val="ro-RO"/>
        </w:rPr>
        <w:t xml:space="preserve">. </w:t>
      </w:r>
    </w:p>
    <w:p w:rsidR="00FB788B" w:rsidRPr="006912AC" w:rsidRDefault="006A74CC" w:rsidP="006912AC">
      <w:pPr>
        <w:spacing w:line="360" w:lineRule="auto"/>
        <w:ind w:firstLine="720"/>
        <w:jc w:val="both"/>
        <w:rPr>
          <w:rFonts w:ascii="Arial Narrow" w:hAnsi="Arial Narrow"/>
          <w:color w:val="000000"/>
          <w:sz w:val="22"/>
          <w:szCs w:val="22"/>
          <w:lang w:val="ro-RO"/>
        </w:rPr>
      </w:pPr>
      <w:r w:rsidRPr="006912AC">
        <w:rPr>
          <w:rFonts w:ascii="Arial Narrow" w:hAnsi="Arial Narrow"/>
          <w:color w:val="000000"/>
          <w:sz w:val="22"/>
          <w:szCs w:val="22"/>
          <w:lang w:val="ro-RO"/>
        </w:rPr>
        <w:t>Faț</w:t>
      </w:r>
      <w:r w:rsidR="00FB788B" w:rsidRPr="006912AC">
        <w:rPr>
          <w:rFonts w:ascii="Arial Narrow" w:hAnsi="Arial Narrow"/>
          <w:color w:val="000000"/>
          <w:sz w:val="22"/>
          <w:szCs w:val="22"/>
          <w:lang w:val="ro-RO"/>
        </w:rPr>
        <w:t>ada principal</w:t>
      </w:r>
      <w:r w:rsidR="0007368C" w:rsidRPr="006912AC">
        <w:rPr>
          <w:rFonts w:ascii="Arial Narrow" w:hAnsi="Arial Narrow"/>
          <w:color w:val="000000"/>
          <w:sz w:val="22"/>
          <w:szCs w:val="22"/>
          <w:lang w:val="ro-RO"/>
        </w:rPr>
        <w:t>ă</w:t>
      </w:r>
      <w:r w:rsidR="00FB788B" w:rsidRPr="006912AC">
        <w:rPr>
          <w:rFonts w:ascii="Arial Narrow" w:hAnsi="Arial Narrow"/>
          <w:color w:val="000000"/>
          <w:sz w:val="22"/>
          <w:szCs w:val="22"/>
          <w:lang w:val="ro-RO"/>
        </w:rPr>
        <w:t xml:space="preserve"> situat</w:t>
      </w:r>
      <w:r w:rsidR="0007368C" w:rsidRPr="006912AC">
        <w:rPr>
          <w:rFonts w:ascii="Arial Narrow" w:hAnsi="Arial Narrow"/>
          <w:color w:val="000000"/>
          <w:sz w:val="22"/>
          <w:szCs w:val="22"/>
          <w:lang w:val="ro-RO"/>
        </w:rPr>
        <w:t>ă</w:t>
      </w:r>
      <w:r w:rsidR="00FB788B" w:rsidRPr="006912AC">
        <w:rPr>
          <w:rFonts w:ascii="Arial Narrow" w:hAnsi="Arial Narrow"/>
          <w:color w:val="000000"/>
          <w:sz w:val="22"/>
          <w:szCs w:val="22"/>
          <w:lang w:val="ro-RO"/>
        </w:rPr>
        <w:t xml:space="preserve"> </w:t>
      </w:r>
      <w:r w:rsidRPr="006912AC">
        <w:rPr>
          <w:rFonts w:ascii="Arial Narrow" w:hAnsi="Arial Narrow"/>
          <w:color w:val="000000"/>
          <w:sz w:val="22"/>
          <w:szCs w:val="22"/>
          <w:lang w:val="ro-RO"/>
        </w:rPr>
        <w:t xml:space="preserve">spre strada Republicii </w:t>
      </w:r>
      <w:r w:rsidR="00FB788B" w:rsidRPr="006912AC">
        <w:rPr>
          <w:rFonts w:ascii="Arial Narrow" w:hAnsi="Arial Narrow"/>
          <w:color w:val="000000"/>
          <w:sz w:val="22"/>
          <w:szCs w:val="22"/>
          <w:lang w:val="ro-RO"/>
        </w:rPr>
        <w:t>prezint</w:t>
      </w:r>
      <w:r w:rsidRPr="006912AC">
        <w:rPr>
          <w:rFonts w:ascii="Arial Narrow" w:hAnsi="Arial Narrow"/>
          <w:color w:val="000000"/>
          <w:sz w:val="22"/>
          <w:szCs w:val="22"/>
          <w:lang w:val="ro-RO"/>
        </w:rPr>
        <w:t>ă</w:t>
      </w:r>
      <w:r w:rsidR="00FB788B" w:rsidRPr="006912AC">
        <w:rPr>
          <w:rFonts w:ascii="Arial Narrow" w:hAnsi="Arial Narrow"/>
          <w:color w:val="000000"/>
          <w:sz w:val="22"/>
          <w:szCs w:val="22"/>
          <w:lang w:val="ro-RO"/>
        </w:rPr>
        <w:t xml:space="preserve"> elemente parazitare </w:t>
      </w:r>
      <w:r w:rsidRPr="006912AC">
        <w:rPr>
          <w:rFonts w:ascii="Arial Narrow" w:hAnsi="Arial Narrow"/>
          <w:color w:val="000000"/>
          <w:sz w:val="22"/>
          <w:szCs w:val="22"/>
          <w:lang w:val="ro-RO"/>
        </w:rPr>
        <w:t>ș</w:t>
      </w:r>
      <w:r w:rsidR="00FB788B" w:rsidRPr="006912AC">
        <w:rPr>
          <w:rFonts w:ascii="Arial Narrow" w:hAnsi="Arial Narrow"/>
          <w:color w:val="000000"/>
          <w:sz w:val="22"/>
          <w:szCs w:val="22"/>
          <w:lang w:val="ro-RO"/>
        </w:rPr>
        <w:t>i elemente neconforme care paraziteaz</w:t>
      </w:r>
      <w:r w:rsidRPr="006912AC">
        <w:rPr>
          <w:rFonts w:ascii="Arial Narrow" w:hAnsi="Arial Narrow"/>
          <w:color w:val="000000"/>
          <w:sz w:val="22"/>
          <w:szCs w:val="22"/>
          <w:lang w:val="ro-RO"/>
        </w:rPr>
        <w:t>ă</w:t>
      </w:r>
      <w:r w:rsidR="00FB788B" w:rsidRPr="006912AC">
        <w:rPr>
          <w:rFonts w:ascii="Arial Narrow" w:hAnsi="Arial Narrow"/>
          <w:color w:val="000000"/>
          <w:sz w:val="22"/>
          <w:szCs w:val="22"/>
          <w:lang w:val="ro-RO"/>
        </w:rPr>
        <w:t xml:space="preserve"> arhitectura cl</w:t>
      </w:r>
      <w:r w:rsidRPr="006912AC">
        <w:rPr>
          <w:rFonts w:ascii="Arial Narrow" w:hAnsi="Arial Narrow"/>
          <w:color w:val="000000"/>
          <w:sz w:val="22"/>
          <w:szCs w:val="22"/>
          <w:lang w:val="ro-RO"/>
        </w:rPr>
        <w:t>ă</w:t>
      </w:r>
      <w:r w:rsidR="00FB788B" w:rsidRPr="006912AC">
        <w:rPr>
          <w:rFonts w:ascii="Arial Narrow" w:hAnsi="Arial Narrow"/>
          <w:color w:val="000000"/>
          <w:sz w:val="22"/>
          <w:szCs w:val="22"/>
          <w:lang w:val="ro-RO"/>
        </w:rPr>
        <w:t>dirii</w:t>
      </w:r>
      <w:r w:rsidRPr="006912AC">
        <w:rPr>
          <w:rFonts w:ascii="Arial Narrow" w:hAnsi="Arial Narrow"/>
          <w:color w:val="000000"/>
          <w:sz w:val="22"/>
          <w:szCs w:val="22"/>
          <w:lang w:val="ro-RO"/>
        </w:rPr>
        <w:t xml:space="preserve">, constând în </w:t>
      </w:r>
      <w:r w:rsidR="00FB788B" w:rsidRPr="006912AC">
        <w:rPr>
          <w:rFonts w:ascii="Arial Narrow" w:hAnsi="Arial Narrow"/>
          <w:color w:val="000000"/>
          <w:sz w:val="22"/>
          <w:szCs w:val="22"/>
          <w:lang w:val="ro-RO"/>
        </w:rPr>
        <w:t>tije metalice, cabluri ele</w:t>
      </w:r>
      <w:r w:rsidRPr="006912AC">
        <w:rPr>
          <w:rFonts w:ascii="Arial Narrow" w:hAnsi="Arial Narrow"/>
          <w:color w:val="000000"/>
          <w:sz w:val="22"/>
          <w:szCs w:val="22"/>
          <w:lang w:val="ro-RO"/>
        </w:rPr>
        <w:t xml:space="preserve">ctrice, telefonice </w:t>
      </w:r>
      <w:r w:rsidR="00CB3DA1" w:rsidRPr="006912AC">
        <w:rPr>
          <w:rFonts w:ascii="Arial Narrow" w:hAnsi="Arial Narrow"/>
          <w:color w:val="000000"/>
          <w:sz w:val="22"/>
          <w:szCs w:val="22"/>
          <w:lang w:val="ro-RO"/>
        </w:rPr>
        <w:t>și de utilități, afisaj pe faț</w:t>
      </w:r>
      <w:r w:rsidRPr="006912AC">
        <w:rPr>
          <w:rFonts w:ascii="Arial Narrow" w:hAnsi="Arial Narrow"/>
          <w:color w:val="000000"/>
          <w:sz w:val="22"/>
          <w:szCs w:val="22"/>
          <w:lang w:val="ro-RO"/>
        </w:rPr>
        <w:t>adă</w:t>
      </w:r>
      <w:r w:rsidR="00FB788B" w:rsidRPr="006912AC">
        <w:rPr>
          <w:rFonts w:ascii="Arial Narrow" w:hAnsi="Arial Narrow"/>
          <w:color w:val="000000"/>
          <w:sz w:val="22"/>
          <w:szCs w:val="22"/>
          <w:lang w:val="ro-RO"/>
        </w:rPr>
        <w:t xml:space="preserve"> realizat</w:t>
      </w:r>
      <w:r w:rsidRPr="006912AC">
        <w:rPr>
          <w:rFonts w:ascii="Arial Narrow" w:hAnsi="Arial Narrow"/>
          <w:color w:val="000000"/>
          <w:sz w:val="22"/>
          <w:szCs w:val="22"/>
          <w:lang w:val="ro-RO"/>
        </w:rPr>
        <w:t>e</w:t>
      </w:r>
      <w:r w:rsidR="00FB788B" w:rsidRPr="006912AC">
        <w:rPr>
          <w:rFonts w:ascii="Arial Narrow" w:hAnsi="Arial Narrow"/>
          <w:color w:val="000000"/>
          <w:sz w:val="22"/>
          <w:szCs w:val="22"/>
          <w:lang w:val="ro-RO"/>
        </w:rPr>
        <w:t xml:space="preserve"> necorespunz</w:t>
      </w:r>
      <w:r w:rsidRPr="006912AC">
        <w:rPr>
          <w:rFonts w:ascii="Arial Narrow" w:hAnsi="Arial Narrow"/>
          <w:color w:val="000000"/>
          <w:sz w:val="22"/>
          <w:szCs w:val="22"/>
          <w:lang w:val="ro-RO"/>
        </w:rPr>
        <w:t>ă</w:t>
      </w:r>
      <w:r w:rsidR="00CB3DA1" w:rsidRPr="006912AC">
        <w:rPr>
          <w:rFonts w:ascii="Arial Narrow" w:hAnsi="Arial Narrow"/>
          <w:color w:val="000000"/>
          <w:sz w:val="22"/>
          <w:szCs w:val="22"/>
          <w:lang w:val="ro-RO"/>
        </w:rPr>
        <w:t>tor. Faț</w:t>
      </w:r>
      <w:r w:rsidR="00FB788B" w:rsidRPr="006912AC">
        <w:rPr>
          <w:rFonts w:ascii="Arial Narrow" w:hAnsi="Arial Narrow"/>
          <w:color w:val="000000"/>
          <w:sz w:val="22"/>
          <w:szCs w:val="22"/>
          <w:lang w:val="ro-RO"/>
        </w:rPr>
        <w:t>ada spre curte prezint</w:t>
      </w:r>
      <w:r w:rsidR="00CB3DA1" w:rsidRPr="006912AC">
        <w:rPr>
          <w:rFonts w:ascii="Arial Narrow" w:hAnsi="Arial Narrow"/>
          <w:color w:val="000000"/>
          <w:sz w:val="22"/>
          <w:szCs w:val="22"/>
          <w:lang w:val="ro-RO"/>
        </w:rPr>
        <w:t>ă</w:t>
      </w:r>
      <w:r w:rsidR="00FB788B" w:rsidRPr="006912AC">
        <w:rPr>
          <w:rFonts w:ascii="Arial Narrow" w:hAnsi="Arial Narrow"/>
          <w:color w:val="000000"/>
          <w:sz w:val="22"/>
          <w:szCs w:val="22"/>
          <w:lang w:val="ro-RO"/>
        </w:rPr>
        <w:t xml:space="preserve"> degrad</w:t>
      </w:r>
      <w:r w:rsidRPr="006912AC">
        <w:rPr>
          <w:rFonts w:ascii="Arial Narrow" w:hAnsi="Arial Narrow"/>
          <w:color w:val="000000"/>
          <w:sz w:val="22"/>
          <w:szCs w:val="22"/>
          <w:lang w:val="ro-RO"/>
        </w:rPr>
        <w:t>ă</w:t>
      </w:r>
      <w:r w:rsidR="00FB788B" w:rsidRPr="006912AC">
        <w:rPr>
          <w:rFonts w:ascii="Arial Narrow" w:hAnsi="Arial Narrow"/>
          <w:color w:val="000000"/>
          <w:sz w:val="22"/>
          <w:szCs w:val="22"/>
          <w:lang w:val="ro-RO"/>
        </w:rPr>
        <w:t xml:space="preserve">ri cromatice, tencuieli degradate </w:t>
      </w:r>
      <w:r w:rsidR="00CB3DA1" w:rsidRPr="006912AC">
        <w:rPr>
          <w:rFonts w:ascii="Arial Narrow" w:hAnsi="Arial Narrow"/>
          <w:color w:val="000000"/>
          <w:sz w:val="22"/>
          <w:szCs w:val="22"/>
          <w:lang w:val="ro-RO"/>
        </w:rPr>
        <w:t>ș</w:t>
      </w:r>
      <w:r w:rsidR="00FB788B" w:rsidRPr="006912AC">
        <w:rPr>
          <w:rFonts w:ascii="Arial Narrow" w:hAnsi="Arial Narrow"/>
          <w:color w:val="000000"/>
          <w:sz w:val="22"/>
          <w:szCs w:val="22"/>
          <w:lang w:val="ro-RO"/>
        </w:rPr>
        <w:t>i exfoliate</w:t>
      </w:r>
      <w:r w:rsidRPr="006912AC">
        <w:rPr>
          <w:rFonts w:ascii="Arial Narrow" w:hAnsi="Arial Narrow"/>
          <w:color w:val="000000"/>
          <w:sz w:val="22"/>
          <w:szCs w:val="22"/>
          <w:lang w:val="ro-RO"/>
        </w:rPr>
        <w:t>,</w:t>
      </w:r>
      <w:r w:rsidR="00FB788B" w:rsidRPr="006912AC">
        <w:rPr>
          <w:rFonts w:ascii="Arial Narrow" w:hAnsi="Arial Narrow"/>
          <w:color w:val="000000"/>
          <w:sz w:val="22"/>
          <w:szCs w:val="22"/>
          <w:lang w:val="ro-RO"/>
        </w:rPr>
        <w:t xml:space="preserve"> dar </w:t>
      </w:r>
      <w:r w:rsidR="00CB3DA1" w:rsidRPr="006912AC">
        <w:rPr>
          <w:rFonts w:ascii="Arial Narrow" w:hAnsi="Arial Narrow"/>
          <w:color w:val="000000"/>
          <w:sz w:val="22"/>
          <w:szCs w:val="22"/>
          <w:lang w:val="ro-RO"/>
        </w:rPr>
        <w:t>ș</w:t>
      </w:r>
      <w:r w:rsidR="00FB788B" w:rsidRPr="006912AC">
        <w:rPr>
          <w:rFonts w:ascii="Arial Narrow" w:hAnsi="Arial Narrow"/>
          <w:color w:val="000000"/>
          <w:sz w:val="22"/>
          <w:szCs w:val="22"/>
          <w:lang w:val="ro-RO"/>
        </w:rPr>
        <w:t>i elemente parazitare</w:t>
      </w:r>
      <w:r w:rsidRPr="006912AC">
        <w:rPr>
          <w:rFonts w:ascii="Arial Narrow" w:hAnsi="Arial Narrow"/>
          <w:color w:val="000000"/>
          <w:sz w:val="22"/>
          <w:szCs w:val="22"/>
          <w:lang w:val="ro-RO"/>
        </w:rPr>
        <w:t>:</w:t>
      </w:r>
      <w:r w:rsidR="00FB788B" w:rsidRPr="006912AC">
        <w:rPr>
          <w:rFonts w:ascii="Arial Narrow" w:hAnsi="Arial Narrow"/>
          <w:color w:val="000000"/>
          <w:sz w:val="22"/>
          <w:szCs w:val="22"/>
          <w:lang w:val="ro-RO"/>
        </w:rPr>
        <w:t xml:space="preserve"> tije metalice, cabluri electrice si telefonice si elemente metalice improvizate de ex: aparate de aer conditionat, tubulatur</w:t>
      </w:r>
      <w:r w:rsidRPr="006912AC">
        <w:rPr>
          <w:rFonts w:ascii="Arial Narrow" w:hAnsi="Arial Narrow"/>
          <w:color w:val="000000"/>
          <w:sz w:val="22"/>
          <w:szCs w:val="22"/>
          <w:lang w:val="ro-RO"/>
        </w:rPr>
        <w:t>ă</w:t>
      </w:r>
      <w:r w:rsidR="00FB788B" w:rsidRPr="006912AC">
        <w:rPr>
          <w:rFonts w:ascii="Arial Narrow" w:hAnsi="Arial Narrow"/>
          <w:color w:val="000000"/>
          <w:sz w:val="22"/>
          <w:szCs w:val="22"/>
          <w:lang w:val="ro-RO"/>
        </w:rPr>
        <w:t xml:space="preserve"> de eliminare a aerului.</w:t>
      </w:r>
    </w:p>
    <w:p w:rsidR="00FB788B" w:rsidRPr="006912AC" w:rsidRDefault="00FB788B" w:rsidP="006912AC">
      <w:pPr>
        <w:spacing w:line="360" w:lineRule="auto"/>
        <w:ind w:firstLine="708"/>
        <w:jc w:val="both"/>
        <w:rPr>
          <w:rFonts w:ascii="Arial Narrow" w:hAnsi="Arial Narrow"/>
          <w:iCs/>
          <w:color w:val="000000"/>
          <w:sz w:val="22"/>
          <w:szCs w:val="22"/>
          <w:lang w:val="ro-RO"/>
        </w:rPr>
      </w:pPr>
      <w:r w:rsidRPr="006912AC">
        <w:rPr>
          <w:rFonts w:ascii="Arial Narrow" w:hAnsi="Arial Narrow"/>
          <w:iCs/>
          <w:color w:val="000000"/>
          <w:sz w:val="22"/>
          <w:szCs w:val="22"/>
          <w:lang w:val="ro-RO"/>
        </w:rPr>
        <w:t>Recomandări și intervenții propuse at</w:t>
      </w:r>
      <w:r w:rsidR="006A74CC" w:rsidRPr="006912AC">
        <w:rPr>
          <w:rFonts w:ascii="Arial Narrow" w:hAnsi="Arial Narrow"/>
          <w:iCs/>
          <w:color w:val="000000"/>
          <w:sz w:val="22"/>
          <w:szCs w:val="22"/>
          <w:lang w:val="ro-RO"/>
        </w:rPr>
        <w:t>ât la fațadele exterioare, c</w:t>
      </w:r>
      <w:r w:rsidR="000E1828" w:rsidRPr="006912AC">
        <w:rPr>
          <w:rFonts w:ascii="Arial Narrow" w:hAnsi="Arial Narrow"/>
          <w:iCs/>
          <w:color w:val="000000"/>
          <w:sz w:val="22"/>
          <w:szCs w:val="22"/>
          <w:lang w:val="ro-RO"/>
        </w:rPr>
        <w:t>â</w:t>
      </w:r>
      <w:r w:rsidR="006A74CC" w:rsidRPr="006912AC">
        <w:rPr>
          <w:rFonts w:ascii="Arial Narrow" w:hAnsi="Arial Narrow"/>
          <w:iCs/>
          <w:color w:val="000000"/>
          <w:sz w:val="22"/>
          <w:szCs w:val="22"/>
          <w:lang w:val="ro-RO"/>
        </w:rPr>
        <w:t>t ș</w:t>
      </w:r>
      <w:r w:rsidRPr="006912AC">
        <w:rPr>
          <w:rFonts w:ascii="Arial Narrow" w:hAnsi="Arial Narrow"/>
          <w:iCs/>
          <w:color w:val="000000"/>
          <w:sz w:val="22"/>
          <w:szCs w:val="22"/>
          <w:lang w:val="ro-RO"/>
        </w:rPr>
        <w:t>i interioare:</w:t>
      </w:r>
      <w:r w:rsidR="006A74CC" w:rsidRPr="006912AC">
        <w:rPr>
          <w:rFonts w:ascii="Arial Narrow" w:hAnsi="Arial Narrow"/>
          <w:iCs/>
          <w:color w:val="000000"/>
          <w:sz w:val="22"/>
          <w:szCs w:val="22"/>
          <w:lang w:val="ro-RO"/>
        </w:rPr>
        <w:t xml:space="preserve"> refacerea tencuielilor la fatade, </w:t>
      </w:r>
      <w:r w:rsidRPr="006912AC">
        <w:rPr>
          <w:rFonts w:ascii="Arial Narrow" w:hAnsi="Arial Narrow"/>
          <w:iCs/>
          <w:color w:val="000000"/>
          <w:sz w:val="22"/>
          <w:szCs w:val="22"/>
          <w:lang w:val="ro-RO"/>
        </w:rPr>
        <w:t>reabilitare</w:t>
      </w:r>
      <w:r w:rsidR="0006014A" w:rsidRPr="006912AC">
        <w:rPr>
          <w:rFonts w:ascii="Arial Narrow" w:hAnsi="Arial Narrow"/>
          <w:iCs/>
          <w:color w:val="000000"/>
          <w:sz w:val="22"/>
          <w:szCs w:val="22"/>
          <w:lang w:val="ro-RO"/>
        </w:rPr>
        <w:t>a</w:t>
      </w:r>
      <w:r w:rsidRPr="006912AC">
        <w:rPr>
          <w:rFonts w:ascii="Arial Narrow" w:hAnsi="Arial Narrow"/>
          <w:iCs/>
          <w:color w:val="000000"/>
          <w:sz w:val="22"/>
          <w:szCs w:val="22"/>
          <w:lang w:val="ro-RO"/>
        </w:rPr>
        <w:t xml:space="preserve"> acoperi</w:t>
      </w:r>
      <w:r w:rsidR="0006014A" w:rsidRPr="006912AC">
        <w:rPr>
          <w:rFonts w:ascii="Arial Narrow" w:hAnsi="Arial Narrow"/>
          <w:iCs/>
          <w:color w:val="000000"/>
          <w:sz w:val="22"/>
          <w:szCs w:val="22"/>
          <w:lang w:val="ro-RO"/>
        </w:rPr>
        <w:t>șului</w:t>
      </w:r>
      <w:r w:rsidRPr="006912AC">
        <w:rPr>
          <w:rFonts w:ascii="Arial Narrow" w:hAnsi="Arial Narrow"/>
          <w:iCs/>
          <w:color w:val="000000"/>
          <w:sz w:val="22"/>
          <w:szCs w:val="22"/>
          <w:lang w:val="ro-RO"/>
        </w:rPr>
        <w:t xml:space="preserve"> </w:t>
      </w:r>
      <w:r w:rsidR="0006014A" w:rsidRPr="006912AC">
        <w:rPr>
          <w:rFonts w:ascii="Arial Narrow" w:hAnsi="Arial Narrow"/>
          <w:iCs/>
          <w:color w:val="000000"/>
          <w:sz w:val="22"/>
          <w:szCs w:val="22"/>
          <w:lang w:val="ro-RO"/>
        </w:rPr>
        <w:t>ș</w:t>
      </w:r>
      <w:r w:rsidR="004D5B21" w:rsidRPr="006912AC">
        <w:rPr>
          <w:rFonts w:ascii="Arial Narrow" w:hAnsi="Arial Narrow"/>
          <w:iCs/>
          <w:color w:val="000000"/>
          <w:sz w:val="22"/>
          <w:szCs w:val="22"/>
          <w:lang w:val="ro-RO"/>
        </w:rPr>
        <w:t>i înlocuire î</w:t>
      </w:r>
      <w:r w:rsidRPr="006912AC">
        <w:rPr>
          <w:rFonts w:ascii="Arial Narrow" w:hAnsi="Arial Narrow"/>
          <w:iCs/>
          <w:color w:val="000000"/>
          <w:sz w:val="22"/>
          <w:szCs w:val="22"/>
          <w:lang w:val="ro-RO"/>
        </w:rPr>
        <w:t>nvelitoare</w:t>
      </w:r>
      <w:r w:rsidR="0006014A" w:rsidRPr="006912AC">
        <w:rPr>
          <w:rFonts w:ascii="Arial Narrow" w:hAnsi="Arial Narrow"/>
          <w:iCs/>
          <w:color w:val="000000"/>
          <w:sz w:val="22"/>
          <w:szCs w:val="22"/>
          <w:lang w:val="ro-RO"/>
        </w:rPr>
        <w:t xml:space="preserve"> (țigle)</w:t>
      </w:r>
      <w:r w:rsidRPr="006912AC">
        <w:rPr>
          <w:rFonts w:ascii="Arial Narrow" w:hAnsi="Arial Narrow"/>
          <w:iCs/>
          <w:color w:val="000000"/>
          <w:sz w:val="22"/>
          <w:szCs w:val="22"/>
          <w:lang w:val="ro-RO"/>
        </w:rPr>
        <w:t xml:space="preserve">; ignifugarea </w:t>
      </w:r>
      <w:r w:rsidR="0006014A" w:rsidRPr="006912AC">
        <w:rPr>
          <w:rFonts w:ascii="Arial Narrow" w:hAnsi="Arial Narrow"/>
          <w:iCs/>
          <w:color w:val="000000"/>
          <w:sz w:val="22"/>
          <w:szCs w:val="22"/>
          <w:lang w:val="ro-RO"/>
        </w:rPr>
        <w:t>ș</w:t>
      </w:r>
      <w:r w:rsidRPr="006912AC">
        <w:rPr>
          <w:rFonts w:ascii="Arial Narrow" w:hAnsi="Arial Narrow"/>
          <w:iCs/>
          <w:color w:val="000000"/>
          <w:sz w:val="22"/>
          <w:szCs w:val="22"/>
          <w:lang w:val="ro-RO"/>
        </w:rPr>
        <w:t>arpantei;</w:t>
      </w:r>
      <w:r w:rsidR="0006014A" w:rsidRPr="006912AC">
        <w:rPr>
          <w:rFonts w:ascii="Arial Narrow" w:hAnsi="Arial Narrow"/>
          <w:iCs/>
          <w:color w:val="000000"/>
          <w:sz w:val="22"/>
          <w:szCs w:val="22"/>
          <w:lang w:val="ro-RO"/>
        </w:rPr>
        <w:t xml:space="preserve"> î</w:t>
      </w:r>
      <w:r w:rsidRPr="006912AC">
        <w:rPr>
          <w:rFonts w:ascii="Arial Narrow" w:hAnsi="Arial Narrow"/>
          <w:iCs/>
          <w:color w:val="000000"/>
          <w:sz w:val="22"/>
          <w:szCs w:val="22"/>
          <w:lang w:val="ro-RO"/>
        </w:rPr>
        <w:t>ndep</w:t>
      </w:r>
      <w:r w:rsidR="006A74CC" w:rsidRPr="006912AC">
        <w:rPr>
          <w:rFonts w:ascii="Arial Narrow" w:hAnsi="Arial Narrow"/>
          <w:iCs/>
          <w:color w:val="000000"/>
          <w:sz w:val="22"/>
          <w:szCs w:val="22"/>
          <w:lang w:val="ro-RO"/>
        </w:rPr>
        <w:t>ă</w:t>
      </w:r>
      <w:r w:rsidRPr="006912AC">
        <w:rPr>
          <w:rFonts w:ascii="Arial Narrow" w:hAnsi="Arial Narrow"/>
          <w:iCs/>
          <w:color w:val="000000"/>
          <w:sz w:val="22"/>
          <w:szCs w:val="22"/>
          <w:lang w:val="ro-RO"/>
        </w:rPr>
        <w:t>rtarea cablurilor de la n</w:t>
      </w:r>
      <w:r w:rsidR="0006014A" w:rsidRPr="006912AC">
        <w:rPr>
          <w:rFonts w:ascii="Arial Narrow" w:hAnsi="Arial Narrow"/>
          <w:iCs/>
          <w:color w:val="000000"/>
          <w:sz w:val="22"/>
          <w:szCs w:val="22"/>
          <w:lang w:val="ro-RO"/>
        </w:rPr>
        <w:t>ivelul faț</w:t>
      </w:r>
      <w:r w:rsidR="006A74CC" w:rsidRPr="006912AC">
        <w:rPr>
          <w:rFonts w:ascii="Arial Narrow" w:hAnsi="Arial Narrow"/>
          <w:iCs/>
          <w:color w:val="000000"/>
          <w:sz w:val="22"/>
          <w:szCs w:val="22"/>
          <w:lang w:val="ro-RO"/>
        </w:rPr>
        <w:t xml:space="preserve">adei </w:t>
      </w:r>
      <w:r w:rsidR="0006014A" w:rsidRPr="006912AC">
        <w:rPr>
          <w:rFonts w:ascii="Arial Narrow" w:hAnsi="Arial Narrow"/>
          <w:iCs/>
          <w:color w:val="000000"/>
          <w:sz w:val="22"/>
          <w:szCs w:val="22"/>
          <w:lang w:val="ro-RO"/>
        </w:rPr>
        <w:t>ș</w:t>
      </w:r>
      <w:r w:rsidR="006A74CC" w:rsidRPr="006912AC">
        <w:rPr>
          <w:rFonts w:ascii="Arial Narrow" w:hAnsi="Arial Narrow"/>
          <w:iCs/>
          <w:color w:val="000000"/>
          <w:sz w:val="22"/>
          <w:szCs w:val="22"/>
          <w:lang w:val="ro-RO"/>
        </w:rPr>
        <w:t>i restaurarea tâ</w:t>
      </w:r>
      <w:r w:rsidRPr="006912AC">
        <w:rPr>
          <w:rFonts w:ascii="Arial Narrow" w:hAnsi="Arial Narrow"/>
          <w:iCs/>
          <w:color w:val="000000"/>
          <w:sz w:val="22"/>
          <w:szCs w:val="22"/>
          <w:lang w:val="ro-RO"/>
        </w:rPr>
        <w:t>mpl</w:t>
      </w:r>
      <w:r w:rsidR="006A74CC" w:rsidRPr="006912AC">
        <w:rPr>
          <w:rFonts w:ascii="Arial Narrow" w:hAnsi="Arial Narrow"/>
          <w:iCs/>
          <w:color w:val="000000"/>
          <w:sz w:val="22"/>
          <w:szCs w:val="22"/>
          <w:lang w:val="ro-RO"/>
        </w:rPr>
        <w:t>ă</w:t>
      </w:r>
      <w:r w:rsidRPr="006912AC">
        <w:rPr>
          <w:rFonts w:ascii="Arial Narrow" w:hAnsi="Arial Narrow"/>
          <w:iCs/>
          <w:color w:val="000000"/>
          <w:sz w:val="22"/>
          <w:szCs w:val="22"/>
          <w:lang w:val="ro-RO"/>
        </w:rPr>
        <w:t>riilor.</w:t>
      </w:r>
    </w:p>
    <w:p w:rsidR="00C7559F" w:rsidRPr="006912AC" w:rsidRDefault="00C7559F" w:rsidP="006912AC">
      <w:pPr>
        <w:spacing w:line="360" w:lineRule="auto"/>
        <w:rPr>
          <w:rFonts w:ascii="Arial" w:hAnsi="Arial" w:cs="Arial"/>
          <w:iCs/>
          <w:color w:val="000000"/>
          <w:sz w:val="22"/>
          <w:szCs w:val="22"/>
          <w:lang w:val="ro-RO"/>
        </w:rPr>
      </w:pPr>
      <w:r w:rsidRPr="006912AC">
        <w:rPr>
          <w:rFonts w:ascii="Arial Narrow" w:hAnsi="Arial Narrow"/>
          <w:iCs/>
          <w:color w:val="000000"/>
          <w:sz w:val="22"/>
          <w:szCs w:val="22"/>
          <w:lang w:val="ro-RO"/>
        </w:rPr>
        <w:t xml:space="preserve">Valoarea </w:t>
      </w:r>
      <w:r w:rsidRPr="006912AC">
        <w:rPr>
          <w:rFonts w:ascii="Arial" w:hAnsi="Arial" w:cs="Arial"/>
          <w:iCs/>
          <w:color w:val="000000"/>
          <w:sz w:val="22"/>
          <w:szCs w:val="22"/>
          <w:lang w:val="ro-RO"/>
        </w:rPr>
        <w:t xml:space="preserve">totală a investiției este de </w:t>
      </w:r>
      <w:r w:rsidR="00BB1787" w:rsidRPr="006912AC">
        <w:rPr>
          <w:rFonts w:ascii="Arial" w:hAnsi="Arial" w:cs="Arial"/>
          <w:sz w:val="22"/>
          <w:szCs w:val="22"/>
          <w:lang w:val="ro-RO"/>
        </w:rPr>
        <w:t>1,628</w:t>
      </w:r>
      <w:r w:rsidRPr="006912AC">
        <w:rPr>
          <w:rFonts w:ascii="Arial" w:hAnsi="Arial" w:cs="Arial"/>
          <w:sz w:val="22"/>
          <w:szCs w:val="22"/>
          <w:lang w:val="ro-RO"/>
        </w:rPr>
        <w:t>,</w:t>
      </w:r>
      <w:r w:rsidR="00BB1787" w:rsidRPr="006912AC">
        <w:rPr>
          <w:rFonts w:ascii="Arial" w:hAnsi="Arial" w:cs="Arial"/>
          <w:sz w:val="22"/>
          <w:szCs w:val="22"/>
          <w:lang w:val="ro-RO"/>
        </w:rPr>
        <w:t>2</w:t>
      </w:r>
      <w:r w:rsidRPr="006912AC">
        <w:rPr>
          <w:rFonts w:ascii="Arial" w:hAnsi="Arial" w:cs="Arial"/>
          <w:sz w:val="22"/>
          <w:szCs w:val="22"/>
          <w:lang w:val="ro-RO"/>
        </w:rPr>
        <w:t xml:space="preserve">13.96 </w:t>
      </w:r>
      <w:r w:rsidRPr="006912AC">
        <w:rPr>
          <w:rFonts w:ascii="Arial" w:hAnsi="Arial" w:cs="Arial"/>
          <w:iCs/>
          <w:color w:val="000000"/>
          <w:sz w:val="22"/>
          <w:szCs w:val="22"/>
          <w:lang w:val="ro-RO"/>
        </w:rPr>
        <w:t xml:space="preserve">lei fără TVA, din care </w:t>
      </w:r>
      <w:r w:rsidRPr="006912AC">
        <w:rPr>
          <w:rFonts w:ascii="Arial" w:hAnsi="Arial" w:cs="Arial"/>
          <w:bCs/>
          <w:sz w:val="22"/>
          <w:szCs w:val="22"/>
          <w:lang w:val="ro-RO"/>
        </w:rPr>
        <w:t xml:space="preserve">1,325,886.63 </w:t>
      </w:r>
      <w:r w:rsidRPr="006912AC">
        <w:rPr>
          <w:rFonts w:ascii="Arial" w:hAnsi="Arial" w:cs="Arial"/>
          <w:iCs/>
          <w:color w:val="000000"/>
          <w:sz w:val="22"/>
          <w:szCs w:val="22"/>
          <w:lang w:val="ro-RO"/>
        </w:rPr>
        <w:t>lei fără TVA valoarea C+M.</w:t>
      </w:r>
    </w:p>
    <w:p w:rsidR="00C7559F" w:rsidRPr="006912AC" w:rsidRDefault="00C7559F" w:rsidP="006912AC">
      <w:pPr>
        <w:spacing w:line="360" w:lineRule="auto"/>
        <w:rPr>
          <w:rFonts w:ascii="Arial Narrow" w:hAnsi="Arial Narrow"/>
          <w:iCs/>
          <w:color w:val="000000"/>
          <w:sz w:val="22"/>
          <w:szCs w:val="22"/>
          <w:lang w:val="ro-RO"/>
        </w:rPr>
      </w:pPr>
      <w:r w:rsidRPr="006912AC">
        <w:rPr>
          <w:rFonts w:ascii="Arial" w:hAnsi="Arial" w:cs="Arial"/>
          <w:iCs/>
          <w:color w:val="000000"/>
          <w:sz w:val="22"/>
          <w:szCs w:val="22"/>
          <w:lang w:val="ro-RO"/>
        </w:rPr>
        <w:t>Durata execuției</w:t>
      </w:r>
      <w:r w:rsidRPr="006912AC">
        <w:rPr>
          <w:rFonts w:ascii="Arial Narrow" w:hAnsi="Arial Narrow"/>
          <w:iCs/>
          <w:color w:val="000000"/>
          <w:sz w:val="22"/>
          <w:szCs w:val="22"/>
          <w:lang w:val="ro-RO"/>
        </w:rPr>
        <w:t xml:space="preserve"> lucrărilor: 12 luni.</w:t>
      </w:r>
    </w:p>
    <w:p w:rsidR="000145E1" w:rsidRPr="006912AC" w:rsidRDefault="000145E1" w:rsidP="006912AC">
      <w:pPr>
        <w:spacing w:line="360" w:lineRule="auto"/>
        <w:rPr>
          <w:rFonts w:ascii="Arial Narrow" w:hAnsi="Arial Narrow"/>
          <w:iCs/>
          <w:color w:val="000000"/>
          <w:sz w:val="22"/>
          <w:szCs w:val="22"/>
          <w:lang w:val="ro-RO"/>
        </w:rPr>
      </w:pPr>
    </w:p>
    <w:p w:rsidR="00DE36F5" w:rsidRPr="006912AC" w:rsidRDefault="00DE36F5" w:rsidP="006912AC">
      <w:pPr>
        <w:spacing w:line="360" w:lineRule="auto"/>
        <w:rPr>
          <w:rFonts w:ascii="Arial Narrow" w:hAnsi="Arial Narrow"/>
          <w:iCs/>
          <w:color w:val="000000"/>
          <w:sz w:val="22"/>
          <w:szCs w:val="22"/>
          <w:lang w:val="ro-RO"/>
        </w:rPr>
      </w:pPr>
      <w:r w:rsidRPr="006912AC">
        <w:rPr>
          <w:rFonts w:ascii="Arial Narrow" w:hAnsi="Arial Narrow"/>
          <w:iCs/>
          <w:color w:val="000000"/>
          <w:sz w:val="22"/>
          <w:szCs w:val="22"/>
          <w:lang w:val="ro-RO"/>
        </w:rPr>
        <w:br w:type="page"/>
      </w:r>
    </w:p>
    <w:p w:rsidR="00FB788B" w:rsidRPr="006912AC" w:rsidRDefault="00FB788B" w:rsidP="006912AC">
      <w:pPr>
        <w:spacing w:line="360" w:lineRule="auto"/>
        <w:ind w:firstLine="708"/>
        <w:jc w:val="both"/>
        <w:rPr>
          <w:rFonts w:ascii="Arial Narrow" w:hAnsi="Arial Narrow"/>
          <w:iCs/>
          <w:color w:val="000000"/>
          <w:sz w:val="22"/>
          <w:szCs w:val="22"/>
          <w:lang w:val="ro-RO"/>
        </w:rPr>
      </w:pPr>
    </w:p>
    <w:p w:rsidR="00CB3DA1" w:rsidRPr="006912AC" w:rsidRDefault="00CB3DA1" w:rsidP="006912AC">
      <w:pPr>
        <w:pStyle w:val="ListParagraph"/>
        <w:numPr>
          <w:ilvl w:val="0"/>
          <w:numId w:val="1"/>
        </w:numPr>
        <w:tabs>
          <w:tab w:val="left" w:pos="-180"/>
        </w:tabs>
        <w:spacing w:line="360" w:lineRule="auto"/>
        <w:ind w:right="-360"/>
        <w:outlineLvl w:val="0"/>
        <w:rPr>
          <w:rFonts w:ascii="Arial Narrow" w:hAnsi="Arial Narrow"/>
          <w:b/>
          <w:color w:val="00B0F0"/>
          <w:sz w:val="22"/>
          <w:szCs w:val="22"/>
          <w:lang w:val="ro-RO"/>
        </w:rPr>
      </w:pPr>
      <w:r w:rsidRPr="006912AC">
        <w:rPr>
          <w:rFonts w:ascii="Arial Narrow" w:hAnsi="Arial Narrow"/>
          <w:b/>
          <w:color w:val="00B0F0"/>
          <w:sz w:val="22"/>
          <w:szCs w:val="22"/>
          <w:lang w:val="ro-RO"/>
        </w:rPr>
        <w:t>REABILITARE FATADE LA IMOBILUL SITUAT IN ANSAMBLUL URBAN CENTRUL ISTORIC ORADEA, STR. REPUBLICII NR.21</w:t>
      </w:r>
    </w:p>
    <w:p w:rsidR="0011078C" w:rsidRPr="006912AC" w:rsidRDefault="0011078C" w:rsidP="006912AC">
      <w:pPr>
        <w:spacing w:line="360" w:lineRule="auto"/>
        <w:jc w:val="both"/>
        <w:rPr>
          <w:rFonts w:ascii="Arial Narrow" w:hAnsi="Arial Narrow"/>
          <w:iCs/>
          <w:color w:val="000000"/>
          <w:sz w:val="22"/>
          <w:szCs w:val="22"/>
          <w:lang w:val="ro-RO"/>
        </w:rPr>
      </w:pPr>
    </w:p>
    <w:p w:rsidR="00CB3DA1" w:rsidRPr="006912AC" w:rsidRDefault="00CB3DA1" w:rsidP="006912AC">
      <w:pPr>
        <w:spacing w:line="360" w:lineRule="auto"/>
        <w:jc w:val="both"/>
        <w:rPr>
          <w:rFonts w:ascii="Arial Narrow" w:hAnsi="Arial Narrow"/>
          <w:iCs/>
          <w:color w:val="000000"/>
          <w:sz w:val="22"/>
          <w:szCs w:val="22"/>
          <w:lang w:val="ro-RO"/>
        </w:rPr>
      </w:pPr>
      <w:r w:rsidRPr="006912AC">
        <w:rPr>
          <w:rFonts w:ascii="Arial Narrow" w:hAnsi="Arial Narrow"/>
          <w:iCs/>
          <w:noProof/>
          <w:color w:val="000000"/>
          <w:sz w:val="22"/>
          <w:szCs w:val="22"/>
          <w:lang w:val="ro-RO" w:eastAsia="ro-RO"/>
        </w:rPr>
        <w:drawing>
          <wp:inline distT="0" distB="0" distL="0" distR="0" wp14:anchorId="11E71173" wp14:editId="68951B80">
            <wp:extent cx="3465556" cy="3020907"/>
            <wp:effectExtent l="19050" t="0" r="1544"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l="20260" t="20751" r="15336" b="8944"/>
                    <a:stretch>
                      <a:fillRect/>
                    </a:stretch>
                  </pic:blipFill>
                  <pic:spPr bwMode="auto">
                    <a:xfrm>
                      <a:off x="0" y="0"/>
                      <a:ext cx="3467366" cy="3022485"/>
                    </a:xfrm>
                    <a:prstGeom prst="rect">
                      <a:avLst/>
                    </a:prstGeom>
                    <a:noFill/>
                    <a:ln w="9525">
                      <a:noFill/>
                      <a:miter lim="800000"/>
                      <a:headEnd/>
                      <a:tailEnd/>
                    </a:ln>
                  </pic:spPr>
                </pic:pic>
              </a:graphicData>
            </a:graphic>
          </wp:inline>
        </w:drawing>
      </w:r>
    </w:p>
    <w:p w:rsidR="004D5B21" w:rsidRPr="006912AC" w:rsidRDefault="004D5B21" w:rsidP="006912AC">
      <w:pPr>
        <w:spacing w:line="360" w:lineRule="auto"/>
        <w:jc w:val="both"/>
        <w:rPr>
          <w:rFonts w:ascii="Arial Narrow" w:hAnsi="Arial Narrow"/>
          <w:iCs/>
          <w:color w:val="000000"/>
          <w:sz w:val="22"/>
          <w:szCs w:val="22"/>
          <w:lang w:val="ro-RO"/>
        </w:rPr>
      </w:pPr>
    </w:p>
    <w:p w:rsidR="00BE0BE9" w:rsidRPr="006912AC" w:rsidRDefault="00BE0BE9" w:rsidP="006912AC">
      <w:pPr>
        <w:pStyle w:val="Default"/>
        <w:spacing w:line="360" w:lineRule="auto"/>
        <w:ind w:firstLine="708"/>
        <w:jc w:val="both"/>
        <w:rPr>
          <w:rFonts w:ascii="Arial Narrow" w:hAnsi="Arial Narrow"/>
          <w:i/>
          <w:iCs/>
          <w:sz w:val="22"/>
          <w:szCs w:val="22"/>
          <w:lang w:val="ro-RO"/>
        </w:rPr>
      </w:pPr>
      <w:r w:rsidRPr="006912AC">
        <w:rPr>
          <w:rFonts w:ascii="Arial Narrow" w:hAnsi="Arial Narrow"/>
          <w:sz w:val="22"/>
          <w:szCs w:val="22"/>
          <w:lang w:val="ro-RO"/>
        </w:rPr>
        <w:t xml:space="preserve">Imobilul este amplasat in intravilanul Municipiului Oradea, in Ansamblul urban - Centrul Istoric Oradea, pe str. Republicii, nr. 21, avand regim de inaltime  </w:t>
      </w:r>
      <w:r w:rsidRPr="006912AC">
        <w:rPr>
          <w:rFonts w:ascii="Arial Narrow" w:hAnsi="Arial Narrow"/>
          <w:i/>
          <w:iCs/>
          <w:sz w:val="22"/>
          <w:szCs w:val="22"/>
          <w:lang w:val="ro-RO"/>
        </w:rPr>
        <w:t>S+P+1E.</w:t>
      </w:r>
    </w:p>
    <w:p w:rsidR="00BE0BE9" w:rsidRPr="006912AC" w:rsidRDefault="00BE0BE9" w:rsidP="006912AC">
      <w:pPr>
        <w:autoSpaceDE w:val="0"/>
        <w:autoSpaceDN w:val="0"/>
        <w:adjustRightInd w:val="0"/>
        <w:spacing w:line="360" w:lineRule="auto"/>
        <w:ind w:firstLine="708"/>
        <w:jc w:val="both"/>
        <w:rPr>
          <w:rFonts w:ascii="Arial Narrow" w:hAnsi="Arial Narrow"/>
          <w:color w:val="000000"/>
          <w:sz w:val="22"/>
          <w:szCs w:val="22"/>
          <w:lang w:val="ro-RO"/>
        </w:rPr>
      </w:pPr>
      <w:r w:rsidRPr="006912AC">
        <w:rPr>
          <w:rFonts w:ascii="Arial Narrow" w:hAnsi="Arial Narrow"/>
          <w:color w:val="000000"/>
          <w:sz w:val="22"/>
          <w:szCs w:val="22"/>
          <w:lang w:val="ro-RO"/>
        </w:rPr>
        <w:t xml:space="preserve">In prezent, fatadele imobilului studiat se afla intr-o stare de degradare avansata. Suprafata de tencuiala a fatadelor prezinta fisuri, portiuni exfoliate, cazute, degradate din punct de vedere cromatic si portiuni cu tencuieli degradate pana la structura. </w:t>
      </w:r>
    </w:p>
    <w:p w:rsidR="00BE0BE9" w:rsidRPr="006912AC" w:rsidRDefault="005C2465" w:rsidP="006912AC">
      <w:pPr>
        <w:pStyle w:val="Default"/>
        <w:spacing w:line="360" w:lineRule="auto"/>
        <w:ind w:firstLine="708"/>
        <w:jc w:val="both"/>
        <w:rPr>
          <w:rFonts w:ascii="Arial Narrow" w:hAnsi="Arial Narrow"/>
          <w:sz w:val="22"/>
          <w:szCs w:val="22"/>
          <w:lang w:val="ro-RO"/>
        </w:rPr>
      </w:pPr>
      <w:r w:rsidRPr="006912AC">
        <w:rPr>
          <w:rFonts w:ascii="Arial Narrow" w:hAnsi="Arial Narrow"/>
          <w:sz w:val="22"/>
          <w:szCs w:val="22"/>
          <w:lang w:val="ro-RO"/>
        </w:rPr>
        <w:t>Fatada principală</w:t>
      </w:r>
      <w:r w:rsidR="00BE0BE9" w:rsidRPr="006912AC">
        <w:rPr>
          <w:rFonts w:ascii="Arial Narrow" w:hAnsi="Arial Narrow"/>
          <w:sz w:val="22"/>
          <w:szCs w:val="22"/>
          <w:lang w:val="ro-RO"/>
        </w:rPr>
        <w:t xml:space="preserve"> prezinta elemente parazitare si elemente neconforme care paraziteaza arhitectura cladirii. Elementele parazitare cuprind tije metalice, cabluri electrice, telefonice si de utilitati. Fatadele situate spre curte prezinte degradari cromatice, tencuieli degradate si exfoliate dar si elemente parazitare. Elementele parazitare cuprind tije metalice, cabluri electrice si telefonice si elemente metalice improvizate de ex: copertine neconforme si panouri de inchidere neconforme.</w:t>
      </w:r>
    </w:p>
    <w:p w:rsidR="00BE0BE9" w:rsidRPr="006912AC" w:rsidRDefault="00BE0BE9" w:rsidP="006912AC">
      <w:pPr>
        <w:spacing w:line="360" w:lineRule="auto"/>
        <w:ind w:firstLine="708"/>
        <w:jc w:val="both"/>
        <w:rPr>
          <w:rFonts w:ascii="Arial Narrow" w:hAnsi="Arial Narrow"/>
          <w:sz w:val="22"/>
          <w:szCs w:val="22"/>
          <w:lang w:val="ro-RO"/>
        </w:rPr>
      </w:pPr>
      <w:r w:rsidRPr="006912AC">
        <w:rPr>
          <w:rFonts w:ascii="Arial Narrow" w:hAnsi="Arial Narrow"/>
          <w:iCs/>
          <w:color w:val="000000"/>
          <w:sz w:val="22"/>
          <w:szCs w:val="22"/>
          <w:lang w:val="ro-RO"/>
        </w:rPr>
        <w:t>Recomandări și intervenții propuse atât la fațadele exterioare, cât și interioare</w:t>
      </w:r>
      <w:r w:rsidR="005C2465" w:rsidRPr="006912AC">
        <w:rPr>
          <w:rFonts w:ascii="Arial Narrow" w:hAnsi="Arial Narrow"/>
          <w:iCs/>
          <w:color w:val="000000"/>
          <w:sz w:val="22"/>
          <w:szCs w:val="22"/>
          <w:lang w:val="ro-RO"/>
        </w:rPr>
        <w:t>:</w:t>
      </w:r>
      <w:r w:rsidRPr="006912AC">
        <w:rPr>
          <w:rFonts w:ascii="Arial Narrow" w:hAnsi="Arial Narrow"/>
          <w:iCs/>
          <w:color w:val="000000"/>
          <w:sz w:val="22"/>
          <w:szCs w:val="22"/>
          <w:lang w:val="ro-RO"/>
        </w:rPr>
        <w:t xml:space="preserve"> refacerea tencuielilor, </w:t>
      </w:r>
      <w:r w:rsidR="005C2465" w:rsidRPr="006912AC">
        <w:rPr>
          <w:rFonts w:ascii="Arial Narrow" w:hAnsi="Arial Narrow"/>
          <w:iCs/>
          <w:color w:val="000000"/>
          <w:sz w:val="22"/>
          <w:szCs w:val="22"/>
          <w:lang w:val="ro-RO"/>
        </w:rPr>
        <w:t xml:space="preserve">îndepărtarea cablurilor de la nivelul fațadei și restaurarea tâmplăriilor. </w:t>
      </w:r>
      <w:r w:rsidRPr="006912AC">
        <w:rPr>
          <w:rFonts w:ascii="Arial Narrow" w:hAnsi="Arial Narrow"/>
          <w:iCs/>
          <w:color w:val="000000"/>
          <w:sz w:val="22"/>
          <w:szCs w:val="22"/>
          <w:lang w:val="ro-RO"/>
        </w:rPr>
        <w:t>reabilitarea acoperișului și înlocuire învelitoare (țigle); ignifugarea ș</w:t>
      </w:r>
      <w:r w:rsidR="005C2465" w:rsidRPr="006912AC">
        <w:rPr>
          <w:rFonts w:ascii="Arial Narrow" w:hAnsi="Arial Narrow"/>
          <w:iCs/>
          <w:color w:val="000000"/>
          <w:sz w:val="22"/>
          <w:szCs w:val="22"/>
          <w:lang w:val="ro-RO"/>
        </w:rPr>
        <w:t>arpantei, înlocuirea jgheaburilor și burlanelor.</w:t>
      </w:r>
    </w:p>
    <w:p w:rsidR="00BE0BE9" w:rsidRPr="006912AC" w:rsidRDefault="00BE0BE9" w:rsidP="006912AC">
      <w:pPr>
        <w:spacing w:line="360" w:lineRule="auto"/>
        <w:rPr>
          <w:rFonts w:ascii="Arial Narrow" w:hAnsi="Arial Narrow"/>
          <w:iCs/>
          <w:color w:val="000000"/>
          <w:sz w:val="22"/>
          <w:szCs w:val="22"/>
          <w:lang w:val="ro-RO"/>
        </w:rPr>
      </w:pPr>
    </w:p>
    <w:p w:rsidR="00BE0BE9" w:rsidRPr="006912AC" w:rsidRDefault="00BE0BE9" w:rsidP="006912AC">
      <w:pPr>
        <w:spacing w:line="360" w:lineRule="auto"/>
        <w:rPr>
          <w:rFonts w:ascii="Arial Narrow" w:hAnsi="Arial Narrow"/>
          <w:iCs/>
          <w:color w:val="000000"/>
          <w:sz w:val="22"/>
          <w:szCs w:val="22"/>
          <w:lang w:val="ro-RO"/>
        </w:rPr>
      </w:pPr>
    </w:p>
    <w:p w:rsidR="00E8385B" w:rsidRPr="006912AC" w:rsidRDefault="00E8385B" w:rsidP="006912AC">
      <w:pPr>
        <w:spacing w:line="360" w:lineRule="auto"/>
        <w:rPr>
          <w:rFonts w:ascii="Arial Narrow" w:hAnsi="Arial Narrow"/>
          <w:iCs/>
          <w:color w:val="000000"/>
          <w:sz w:val="22"/>
          <w:szCs w:val="22"/>
          <w:lang w:val="ro-RO"/>
        </w:rPr>
      </w:pPr>
      <w:r w:rsidRPr="006912AC">
        <w:rPr>
          <w:rFonts w:ascii="Arial Narrow" w:hAnsi="Arial Narrow"/>
          <w:iCs/>
          <w:color w:val="000000"/>
          <w:sz w:val="22"/>
          <w:szCs w:val="22"/>
          <w:lang w:val="ro-RO"/>
        </w:rPr>
        <w:t>Valoarea totală a investiției este de 494.414,80 lei fără TVA, din care 390.897,67 lei fără TVA valoarea C+M.</w:t>
      </w:r>
    </w:p>
    <w:p w:rsidR="005456C8" w:rsidRPr="006912AC" w:rsidRDefault="00E8385B" w:rsidP="006912AC">
      <w:pPr>
        <w:spacing w:line="360" w:lineRule="auto"/>
        <w:rPr>
          <w:rFonts w:ascii="Arial Narrow" w:hAnsi="Arial Narrow"/>
          <w:iCs/>
          <w:color w:val="000000"/>
          <w:sz w:val="22"/>
          <w:szCs w:val="22"/>
          <w:lang w:val="ro-RO"/>
        </w:rPr>
      </w:pPr>
      <w:r w:rsidRPr="006912AC">
        <w:rPr>
          <w:rFonts w:ascii="Arial Narrow" w:hAnsi="Arial Narrow"/>
          <w:iCs/>
          <w:color w:val="000000"/>
          <w:sz w:val="22"/>
          <w:szCs w:val="22"/>
          <w:lang w:val="ro-RO"/>
        </w:rPr>
        <w:t>Durata execuției lucrărilor: 12 luni.</w:t>
      </w:r>
    </w:p>
    <w:p w:rsidR="005456C8" w:rsidRPr="006912AC" w:rsidRDefault="005456C8" w:rsidP="006912AC">
      <w:pPr>
        <w:spacing w:line="360" w:lineRule="auto"/>
        <w:rPr>
          <w:rFonts w:ascii="Arial Narrow" w:hAnsi="Arial Narrow"/>
          <w:iCs/>
          <w:color w:val="000000"/>
          <w:sz w:val="22"/>
          <w:szCs w:val="22"/>
          <w:lang w:val="ro-RO"/>
        </w:rPr>
      </w:pPr>
    </w:p>
    <w:p w:rsidR="001C543E" w:rsidRPr="006912AC" w:rsidRDefault="001C543E" w:rsidP="006912AC">
      <w:pPr>
        <w:spacing w:line="360" w:lineRule="auto"/>
        <w:rPr>
          <w:rFonts w:ascii="Arial Narrow" w:hAnsi="Arial Narrow"/>
          <w:iCs/>
          <w:color w:val="000000"/>
          <w:sz w:val="22"/>
          <w:szCs w:val="22"/>
          <w:lang w:val="ro-RO"/>
        </w:rPr>
      </w:pPr>
      <w:r w:rsidRPr="006912AC">
        <w:rPr>
          <w:rFonts w:ascii="Arial Narrow" w:hAnsi="Arial Narrow"/>
          <w:iCs/>
          <w:color w:val="000000"/>
          <w:sz w:val="22"/>
          <w:szCs w:val="22"/>
          <w:lang w:val="ro-RO"/>
        </w:rPr>
        <w:br w:type="page"/>
      </w:r>
    </w:p>
    <w:p w:rsidR="004D5B21" w:rsidRPr="006912AC" w:rsidRDefault="004D5B21" w:rsidP="006912AC">
      <w:pPr>
        <w:spacing w:line="360" w:lineRule="auto"/>
        <w:jc w:val="both"/>
        <w:rPr>
          <w:rFonts w:ascii="Arial Narrow" w:hAnsi="Arial Narrow"/>
          <w:iCs/>
          <w:color w:val="000000"/>
          <w:sz w:val="22"/>
          <w:szCs w:val="22"/>
          <w:lang w:val="ro-RO"/>
        </w:rPr>
      </w:pPr>
    </w:p>
    <w:p w:rsidR="004F6B32" w:rsidRPr="006912AC" w:rsidRDefault="004F6B32" w:rsidP="006912AC">
      <w:pPr>
        <w:spacing w:line="360" w:lineRule="auto"/>
        <w:ind w:firstLine="708"/>
        <w:jc w:val="both"/>
        <w:rPr>
          <w:rFonts w:ascii="Arial Narrow" w:hAnsi="Arial Narrow"/>
          <w:iCs/>
          <w:color w:val="000000"/>
          <w:sz w:val="22"/>
          <w:szCs w:val="22"/>
          <w:lang w:val="ro-RO"/>
        </w:rPr>
      </w:pPr>
    </w:p>
    <w:p w:rsidR="004F6B32" w:rsidRPr="006912AC" w:rsidRDefault="004F6B32" w:rsidP="006912AC">
      <w:pPr>
        <w:pStyle w:val="ListParagraph"/>
        <w:numPr>
          <w:ilvl w:val="0"/>
          <w:numId w:val="1"/>
        </w:numPr>
        <w:tabs>
          <w:tab w:val="left" w:pos="-180"/>
        </w:tabs>
        <w:spacing w:line="360" w:lineRule="auto"/>
        <w:ind w:right="-360"/>
        <w:outlineLvl w:val="0"/>
        <w:rPr>
          <w:rFonts w:ascii="Arial Narrow" w:hAnsi="Arial Narrow"/>
          <w:b/>
          <w:sz w:val="22"/>
          <w:szCs w:val="22"/>
          <w:lang w:val="ro-RO"/>
        </w:rPr>
      </w:pPr>
      <w:r w:rsidRPr="006912AC">
        <w:rPr>
          <w:rFonts w:ascii="Arial Narrow" w:hAnsi="Arial Narrow"/>
          <w:b/>
          <w:sz w:val="22"/>
          <w:szCs w:val="22"/>
          <w:lang w:val="ro-RO"/>
        </w:rPr>
        <w:t>REABILITARE FATADE LA IMOBILUL SITUAT IN ANSAMBLUL URBAN CENTRUL ISTORIC ORADEA, STR. REPUBLICII NR.14</w:t>
      </w:r>
    </w:p>
    <w:p w:rsidR="0018174D" w:rsidRPr="006912AC" w:rsidRDefault="0018174D" w:rsidP="006912AC">
      <w:pPr>
        <w:tabs>
          <w:tab w:val="left" w:pos="-180"/>
        </w:tabs>
        <w:spacing w:line="360" w:lineRule="auto"/>
        <w:ind w:right="-360"/>
        <w:outlineLvl w:val="0"/>
        <w:rPr>
          <w:rFonts w:ascii="Arial Narrow" w:hAnsi="Arial Narrow"/>
          <w:b/>
          <w:sz w:val="22"/>
          <w:szCs w:val="22"/>
          <w:lang w:val="ro-RO"/>
        </w:rPr>
      </w:pPr>
    </w:p>
    <w:p w:rsidR="0018174D" w:rsidRPr="006912AC" w:rsidRDefault="00772027" w:rsidP="006912AC">
      <w:pPr>
        <w:tabs>
          <w:tab w:val="left" w:pos="-180"/>
        </w:tabs>
        <w:spacing w:line="360" w:lineRule="auto"/>
        <w:ind w:right="-360"/>
        <w:outlineLvl w:val="0"/>
        <w:rPr>
          <w:rFonts w:ascii="Arial Narrow" w:hAnsi="Arial Narrow"/>
          <w:b/>
          <w:sz w:val="22"/>
          <w:szCs w:val="22"/>
          <w:lang w:val="ro-RO"/>
        </w:rPr>
      </w:pPr>
      <w:r w:rsidRPr="006912AC">
        <w:rPr>
          <w:rFonts w:ascii="Arial Narrow" w:hAnsi="Arial Narrow"/>
          <w:b/>
          <w:noProof/>
          <w:sz w:val="22"/>
          <w:szCs w:val="22"/>
          <w:lang w:val="ro-RO" w:eastAsia="ro-RO"/>
        </w:rPr>
        <w:drawing>
          <wp:inline distT="0" distB="0" distL="0" distR="0" wp14:anchorId="3B4CFC94" wp14:editId="13829601">
            <wp:extent cx="4478810" cy="3122141"/>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l="17963" t="23971" r="4345" b="8190"/>
                    <a:stretch>
                      <a:fillRect/>
                    </a:stretch>
                  </pic:blipFill>
                  <pic:spPr bwMode="auto">
                    <a:xfrm>
                      <a:off x="0" y="0"/>
                      <a:ext cx="4478810" cy="3122141"/>
                    </a:xfrm>
                    <a:prstGeom prst="rect">
                      <a:avLst/>
                    </a:prstGeom>
                    <a:noFill/>
                    <a:ln w="9525">
                      <a:noFill/>
                      <a:miter lim="800000"/>
                      <a:headEnd/>
                      <a:tailEnd/>
                    </a:ln>
                  </pic:spPr>
                </pic:pic>
              </a:graphicData>
            </a:graphic>
          </wp:inline>
        </w:drawing>
      </w:r>
    </w:p>
    <w:p w:rsidR="0018174D" w:rsidRPr="006912AC" w:rsidRDefault="0018174D" w:rsidP="006912AC">
      <w:pPr>
        <w:tabs>
          <w:tab w:val="left" w:pos="-180"/>
        </w:tabs>
        <w:spacing w:line="360" w:lineRule="auto"/>
        <w:ind w:right="-360"/>
        <w:outlineLvl w:val="0"/>
        <w:rPr>
          <w:rFonts w:ascii="Arial Narrow" w:hAnsi="Arial Narrow"/>
          <w:b/>
          <w:sz w:val="22"/>
          <w:szCs w:val="22"/>
          <w:lang w:val="ro-RO"/>
        </w:rPr>
      </w:pPr>
    </w:p>
    <w:p w:rsidR="00EA5293" w:rsidRPr="006912AC" w:rsidRDefault="00686739" w:rsidP="006912AC">
      <w:pPr>
        <w:spacing w:line="360" w:lineRule="auto"/>
        <w:ind w:firstLine="708"/>
        <w:jc w:val="both"/>
        <w:rPr>
          <w:rFonts w:ascii="Arial Narrow" w:hAnsi="Arial Narrow"/>
          <w:sz w:val="22"/>
          <w:szCs w:val="22"/>
          <w:lang w:val="ro-RO"/>
        </w:rPr>
      </w:pPr>
      <w:r w:rsidRPr="006912AC">
        <w:rPr>
          <w:rFonts w:ascii="Arial Narrow" w:hAnsi="Arial Narrow"/>
          <w:sz w:val="22"/>
          <w:szCs w:val="22"/>
          <w:lang w:val="ro-RO"/>
        </w:rPr>
        <w:t>Clădirea a fost realizată intre anii 1895-1900</w:t>
      </w:r>
      <w:r w:rsidR="00EA5293" w:rsidRPr="006912AC">
        <w:rPr>
          <w:rFonts w:ascii="Arial Narrow" w:hAnsi="Arial Narrow"/>
          <w:sz w:val="22"/>
          <w:szCs w:val="22"/>
          <w:lang w:val="ro-RO"/>
        </w:rPr>
        <w:t xml:space="preserve"> și se dezvoltă pe un regim de înălțime S+P+</w:t>
      </w:r>
      <w:r w:rsidR="002941DB" w:rsidRPr="006912AC">
        <w:rPr>
          <w:rFonts w:ascii="Arial Narrow" w:hAnsi="Arial Narrow"/>
          <w:sz w:val="22"/>
          <w:szCs w:val="22"/>
          <w:lang w:val="ro-RO"/>
        </w:rPr>
        <w:t>1</w:t>
      </w:r>
      <w:r w:rsidR="00EA5293" w:rsidRPr="006912AC">
        <w:rPr>
          <w:rFonts w:ascii="Arial Narrow" w:hAnsi="Arial Narrow"/>
          <w:sz w:val="22"/>
          <w:szCs w:val="22"/>
          <w:lang w:val="ro-RO"/>
        </w:rPr>
        <w:t>E.</w:t>
      </w:r>
      <w:r w:rsidR="00C1138A" w:rsidRPr="006912AC">
        <w:rPr>
          <w:rFonts w:ascii="Arial Narrow" w:hAnsi="Arial Narrow"/>
          <w:sz w:val="22"/>
          <w:szCs w:val="22"/>
          <w:lang w:val="ro-RO"/>
        </w:rPr>
        <w:t xml:space="preserve"> Construcția are în plan formă de U, fiind alcătuită din 3 aripi dispuse în formă de careu în jurul curții interioare. La nivelul parterului, pe zona median, a aripii principale, are prevăzut un gang de acces pietonal care asigură legătura cu casa scării și cu curtea interioară.pe latura frontal a acoperișului aripii principale este dispus un turn belvedere prevăzut cu o fereeastră având înălțimea de circa 4.70 m față de cota planșeului de pod. </w:t>
      </w:r>
    </w:p>
    <w:p w:rsidR="00C1138A" w:rsidRPr="006912AC" w:rsidRDefault="00C1138A" w:rsidP="006912AC">
      <w:pPr>
        <w:autoSpaceDE w:val="0"/>
        <w:autoSpaceDN w:val="0"/>
        <w:adjustRightInd w:val="0"/>
        <w:spacing w:line="360" w:lineRule="auto"/>
        <w:ind w:firstLine="708"/>
        <w:rPr>
          <w:rFonts w:ascii="Arial Narrow" w:hAnsi="Arial Narrow"/>
          <w:color w:val="000000"/>
          <w:sz w:val="22"/>
          <w:szCs w:val="22"/>
          <w:lang w:val="ro-RO"/>
        </w:rPr>
      </w:pPr>
      <w:r w:rsidRPr="006912AC">
        <w:rPr>
          <w:rFonts w:ascii="Arial Narrow" w:hAnsi="Arial Narrow"/>
          <w:sz w:val="22"/>
          <w:szCs w:val="22"/>
          <w:lang w:val="ro-RO"/>
        </w:rPr>
        <w:t xml:space="preserve">În prezent, fațadele imobilului studiat </w:t>
      </w:r>
      <w:r w:rsidRPr="006912AC">
        <w:rPr>
          <w:rFonts w:ascii="Arial Narrow" w:hAnsi="Arial Narrow"/>
          <w:color w:val="000000"/>
          <w:sz w:val="22"/>
          <w:szCs w:val="22"/>
          <w:lang w:val="ro-RO"/>
        </w:rPr>
        <w:t xml:space="preserve">se află într-o stare de degradare avansată. Suprafața de tencuială a fațadelor prezintă fisuri, porțiuni exfoliate, căzute, degradate din punct de vedere cromatic și porțiuni cu tencuieli degradate până la structură. </w:t>
      </w:r>
    </w:p>
    <w:p w:rsidR="00C1138A" w:rsidRPr="006912AC" w:rsidRDefault="00C1138A" w:rsidP="006912AC">
      <w:pPr>
        <w:spacing w:line="360" w:lineRule="auto"/>
        <w:ind w:firstLine="720"/>
        <w:jc w:val="both"/>
        <w:rPr>
          <w:rFonts w:ascii="Arial Narrow" w:hAnsi="Arial Narrow"/>
          <w:color w:val="000000"/>
          <w:sz w:val="22"/>
          <w:szCs w:val="22"/>
          <w:lang w:val="ro-RO"/>
        </w:rPr>
      </w:pPr>
      <w:r w:rsidRPr="006912AC">
        <w:rPr>
          <w:rFonts w:ascii="Arial Narrow" w:hAnsi="Arial Narrow"/>
          <w:color w:val="000000"/>
          <w:sz w:val="22"/>
          <w:szCs w:val="22"/>
          <w:lang w:val="ro-RO"/>
        </w:rPr>
        <w:t>Fațada principal, situată pe partea sudică spre strada Republicii, prezintă elemente parazitare și elemente neconforme care parazitează arhitectura clădirii. Elementele parazitare cuprind tije metalice, cabluri electrice, telefonice și de utilităț</w:t>
      </w:r>
      <w:r w:rsidR="007029AE" w:rsidRPr="006912AC">
        <w:rPr>
          <w:rFonts w:ascii="Arial Narrow" w:hAnsi="Arial Narrow"/>
          <w:color w:val="000000"/>
          <w:sz w:val="22"/>
          <w:szCs w:val="22"/>
          <w:lang w:val="ro-RO"/>
        </w:rPr>
        <w:t>i</w:t>
      </w:r>
      <w:r w:rsidRPr="006912AC">
        <w:rPr>
          <w:rFonts w:ascii="Arial Narrow" w:hAnsi="Arial Narrow"/>
          <w:color w:val="000000"/>
          <w:sz w:val="22"/>
          <w:szCs w:val="22"/>
          <w:lang w:val="ro-RO"/>
        </w:rPr>
        <w:t>. Fațad</w:t>
      </w:r>
      <w:r w:rsidR="007029AE" w:rsidRPr="006912AC">
        <w:rPr>
          <w:rFonts w:ascii="Arial Narrow" w:hAnsi="Arial Narrow"/>
          <w:color w:val="000000"/>
          <w:sz w:val="22"/>
          <w:szCs w:val="22"/>
          <w:lang w:val="ro-RO"/>
        </w:rPr>
        <w:t>ele situate</w:t>
      </w:r>
      <w:r w:rsidRPr="006912AC">
        <w:rPr>
          <w:rFonts w:ascii="Arial Narrow" w:hAnsi="Arial Narrow"/>
          <w:color w:val="000000"/>
          <w:sz w:val="22"/>
          <w:szCs w:val="22"/>
          <w:lang w:val="ro-RO"/>
        </w:rPr>
        <w:t xml:space="preserve"> spre curte prezintă degradări cromatice, tencuieli degradate și exfoliate, dar și elemente parazitare: tije metalice, cabluri electrice si telefonice si elemente metalice improvizate de ex</w:t>
      </w:r>
      <w:r w:rsidR="007029AE" w:rsidRPr="006912AC">
        <w:rPr>
          <w:rFonts w:ascii="Arial Narrow" w:hAnsi="Arial Narrow"/>
          <w:color w:val="000000"/>
          <w:sz w:val="22"/>
          <w:szCs w:val="22"/>
          <w:lang w:val="ro-RO"/>
        </w:rPr>
        <w:t>emplu</w:t>
      </w:r>
      <w:r w:rsidRPr="006912AC">
        <w:rPr>
          <w:rFonts w:ascii="Arial Narrow" w:hAnsi="Arial Narrow"/>
          <w:color w:val="000000"/>
          <w:sz w:val="22"/>
          <w:szCs w:val="22"/>
          <w:lang w:val="ro-RO"/>
        </w:rPr>
        <w:t xml:space="preserve">: </w:t>
      </w:r>
      <w:r w:rsidR="007029AE" w:rsidRPr="006912AC">
        <w:rPr>
          <w:rFonts w:ascii="Arial Narrow" w:hAnsi="Arial Narrow"/>
          <w:color w:val="000000"/>
          <w:sz w:val="22"/>
          <w:szCs w:val="22"/>
          <w:lang w:val="ro-RO"/>
        </w:rPr>
        <w:t>copertine neconforme și panouri de închidere neconforme</w:t>
      </w:r>
      <w:r w:rsidRPr="006912AC">
        <w:rPr>
          <w:rFonts w:ascii="Arial Narrow" w:hAnsi="Arial Narrow"/>
          <w:color w:val="000000"/>
          <w:sz w:val="22"/>
          <w:szCs w:val="22"/>
          <w:lang w:val="ro-RO"/>
        </w:rPr>
        <w:t>.</w:t>
      </w:r>
    </w:p>
    <w:p w:rsidR="00C1138A" w:rsidRPr="006912AC" w:rsidRDefault="00C1138A" w:rsidP="006912AC">
      <w:pPr>
        <w:spacing w:line="360" w:lineRule="auto"/>
        <w:ind w:firstLine="708"/>
        <w:jc w:val="both"/>
        <w:rPr>
          <w:rFonts w:ascii="Arial Narrow" w:hAnsi="Arial Narrow"/>
          <w:iCs/>
          <w:color w:val="000000"/>
          <w:sz w:val="22"/>
          <w:szCs w:val="22"/>
          <w:lang w:val="ro-RO"/>
        </w:rPr>
      </w:pPr>
      <w:r w:rsidRPr="006912AC">
        <w:rPr>
          <w:rFonts w:ascii="Arial Narrow" w:hAnsi="Arial Narrow"/>
          <w:iCs/>
          <w:color w:val="000000"/>
          <w:sz w:val="22"/>
          <w:szCs w:val="22"/>
          <w:lang w:val="ro-RO"/>
        </w:rPr>
        <w:t xml:space="preserve">Recomandări și intervenții propuse </w:t>
      </w:r>
      <w:r w:rsidR="007029AE" w:rsidRPr="006912AC">
        <w:rPr>
          <w:rFonts w:ascii="Arial Narrow" w:hAnsi="Arial Narrow"/>
          <w:iCs/>
          <w:color w:val="000000"/>
          <w:sz w:val="22"/>
          <w:szCs w:val="22"/>
          <w:lang w:val="ro-RO"/>
        </w:rPr>
        <w:t>la</w:t>
      </w:r>
      <w:r w:rsidRPr="006912AC">
        <w:rPr>
          <w:rFonts w:ascii="Arial Narrow" w:hAnsi="Arial Narrow"/>
          <w:iCs/>
          <w:color w:val="000000"/>
          <w:sz w:val="22"/>
          <w:szCs w:val="22"/>
          <w:lang w:val="ro-RO"/>
        </w:rPr>
        <w:t xml:space="preserve"> fațade </w:t>
      </w:r>
      <w:r w:rsidR="007029AE" w:rsidRPr="006912AC">
        <w:rPr>
          <w:rFonts w:ascii="Arial Narrow" w:hAnsi="Arial Narrow"/>
          <w:iCs/>
          <w:color w:val="000000"/>
          <w:sz w:val="22"/>
          <w:szCs w:val="22"/>
          <w:lang w:val="ro-RO"/>
        </w:rPr>
        <w:t>(</w:t>
      </w:r>
      <w:r w:rsidRPr="006912AC">
        <w:rPr>
          <w:rFonts w:ascii="Arial Narrow" w:hAnsi="Arial Narrow"/>
          <w:iCs/>
          <w:color w:val="000000"/>
          <w:sz w:val="22"/>
          <w:szCs w:val="22"/>
          <w:lang w:val="ro-RO"/>
        </w:rPr>
        <w:t>exterioare și interioare</w:t>
      </w:r>
      <w:r w:rsidR="007029AE" w:rsidRPr="006912AC">
        <w:rPr>
          <w:rFonts w:ascii="Arial Narrow" w:hAnsi="Arial Narrow"/>
          <w:iCs/>
          <w:color w:val="000000"/>
          <w:sz w:val="22"/>
          <w:szCs w:val="22"/>
          <w:lang w:val="ro-RO"/>
        </w:rPr>
        <w:t>) și învelitoare</w:t>
      </w:r>
      <w:r w:rsidRPr="006912AC">
        <w:rPr>
          <w:rFonts w:ascii="Arial Narrow" w:hAnsi="Arial Narrow"/>
          <w:iCs/>
          <w:color w:val="000000"/>
          <w:sz w:val="22"/>
          <w:szCs w:val="22"/>
          <w:lang w:val="ro-RO"/>
        </w:rPr>
        <w:t xml:space="preserve">: </w:t>
      </w:r>
      <w:r w:rsidR="007029AE" w:rsidRPr="006912AC">
        <w:rPr>
          <w:rFonts w:ascii="Arial Narrow" w:hAnsi="Arial Narrow"/>
          <w:iCs/>
          <w:color w:val="000000"/>
          <w:sz w:val="22"/>
          <w:szCs w:val="22"/>
          <w:lang w:val="ro-RO"/>
        </w:rPr>
        <w:t>refacerea tencuielilor la faț</w:t>
      </w:r>
      <w:r w:rsidRPr="006912AC">
        <w:rPr>
          <w:rFonts w:ascii="Arial Narrow" w:hAnsi="Arial Narrow"/>
          <w:iCs/>
          <w:color w:val="000000"/>
          <w:sz w:val="22"/>
          <w:szCs w:val="22"/>
          <w:lang w:val="ro-RO"/>
        </w:rPr>
        <w:t xml:space="preserve">ade, </w:t>
      </w:r>
      <w:r w:rsidR="007029AE" w:rsidRPr="006912AC">
        <w:rPr>
          <w:rFonts w:ascii="Arial Narrow" w:hAnsi="Arial Narrow"/>
          <w:iCs/>
          <w:color w:val="000000"/>
          <w:sz w:val="22"/>
          <w:szCs w:val="22"/>
          <w:lang w:val="ro-RO"/>
        </w:rPr>
        <w:t xml:space="preserve">curățarea suptafeței de cărămidă aparentă, </w:t>
      </w:r>
      <w:r w:rsidRPr="006912AC">
        <w:rPr>
          <w:rFonts w:ascii="Arial Narrow" w:hAnsi="Arial Narrow"/>
          <w:iCs/>
          <w:color w:val="000000"/>
          <w:sz w:val="22"/>
          <w:szCs w:val="22"/>
          <w:lang w:val="ro-RO"/>
        </w:rPr>
        <w:t xml:space="preserve">reabilitarea acoperișului </w:t>
      </w:r>
      <w:r w:rsidR="007029AE" w:rsidRPr="006912AC">
        <w:rPr>
          <w:rFonts w:ascii="Arial Narrow" w:hAnsi="Arial Narrow"/>
          <w:iCs/>
          <w:color w:val="000000"/>
          <w:sz w:val="22"/>
          <w:szCs w:val="22"/>
          <w:lang w:val="ro-RO"/>
        </w:rPr>
        <w:t xml:space="preserve">prin înlocuire a circa 15% a elementelor de șarpantă </w:t>
      </w:r>
      <w:r w:rsidRPr="006912AC">
        <w:rPr>
          <w:rFonts w:ascii="Arial Narrow" w:hAnsi="Arial Narrow"/>
          <w:iCs/>
          <w:color w:val="000000"/>
          <w:sz w:val="22"/>
          <w:szCs w:val="22"/>
          <w:lang w:val="ro-RO"/>
        </w:rPr>
        <w:t>și înlocuire</w:t>
      </w:r>
      <w:r w:rsidR="007029AE" w:rsidRPr="006912AC">
        <w:rPr>
          <w:rFonts w:ascii="Arial Narrow" w:hAnsi="Arial Narrow"/>
          <w:iCs/>
          <w:color w:val="000000"/>
          <w:sz w:val="22"/>
          <w:szCs w:val="22"/>
          <w:lang w:val="ro-RO"/>
        </w:rPr>
        <w:t>a completă la</w:t>
      </w:r>
      <w:r w:rsidRPr="006912AC">
        <w:rPr>
          <w:rFonts w:ascii="Arial Narrow" w:hAnsi="Arial Narrow"/>
          <w:iCs/>
          <w:color w:val="000000"/>
          <w:sz w:val="22"/>
          <w:szCs w:val="22"/>
          <w:lang w:val="ro-RO"/>
        </w:rPr>
        <w:t xml:space="preserve"> învelitoare (țigle); ignifugarea șarpantei;</w:t>
      </w:r>
      <w:r w:rsidR="007029AE" w:rsidRPr="006912AC">
        <w:rPr>
          <w:rFonts w:ascii="Arial Narrow" w:hAnsi="Arial Narrow"/>
          <w:iCs/>
          <w:color w:val="000000"/>
          <w:sz w:val="22"/>
          <w:szCs w:val="22"/>
          <w:lang w:val="ro-RO"/>
        </w:rPr>
        <w:t xml:space="preserve"> înlocuirea completă a jgheaburilor și a burlanelor, </w:t>
      </w:r>
      <w:r w:rsidRPr="006912AC">
        <w:rPr>
          <w:rFonts w:ascii="Arial Narrow" w:hAnsi="Arial Narrow"/>
          <w:iCs/>
          <w:color w:val="000000"/>
          <w:sz w:val="22"/>
          <w:szCs w:val="22"/>
          <w:lang w:val="ro-RO"/>
        </w:rPr>
        <w:t>îndepărtarea cablurilor de la nivelul fațadei</w:t>
      </w:r>
      <w:r w:rsidR="007029AE" w:rsidRPr="006912AC">
        <w:rPr>
          <w:rFonts w:ascii="Arial Narrow" w:hAnsi="Arial Narrow"/>
          <w:iCs/>
          <w:color w:val="000000"/>
          <w:sz w:val="22"/>
          <w:szCs w:val="22"/>
          <w:lang w:val="ro-RO"/>
        </w:rPr>
        <w:t>, înlocuirea tâmplăriei din PVC</w:t>
      </w:r>
      <w:r w:rsidRPr="006912AC">
        <w:rPr>
          <w:rFonts w:ascii="Arial Narrow" w:hAnsi="Arial Narrow"/>
          <w:iCs/>
          <w:color w:val="000000"/>
          <w:sz w:val="22"/>
          <w:szCs w:val="22"/>
          <w:lang w:val="ro-RO"/>
        </w:rPr>
        <w:t xml:space="preserve"> și restaurarea tâmplăriilor</w:t>
      </w:r>
      <w:r w:rsidR="007029AE" w:rsidRPr="006912AC">
        <w:rPr>
          <w:rFonts w:ascii="Arial Narrow" w:hAnsi="Arial Narrow"/>
          <w:iCs/>
          <w:color w:val="000000"/>
          <w:sz w:val="22"/>
          <w:szCs w:val="22"/>
          <w:lang w:val="ro-RO"/>
        </w:rPr>
        <w:t xml:space="preserve"> din lemn</w:t>
      </w:r>
      <w:r w:rsidRPr="006912AC">
        <w:rPr>
          <w:rFonts w:ascii="Arial Narrow" w:hAnsi="Arial Narrow"/>
          <w:iCs/>
          <w:color w:val="000000"/>
          <w:sz w:val="22"/>
          <w:szCs w:val="22"/>
          <w:lang w:val="ro-RO"/>
        </w:rPr>
        <w:t>.</w:t>
      </w:r>
    </w:p>
    <w:p w:rsidR="00DF39E3" w:rsidRPr="006912AC" w:rsidRDefault="00DF39E3" w:rsidP="006912AC">
      <w:pPr>
        <w:spacing w:line="360" w:lineRule="auto"/>
        <w:rPr>
          <w:rFonts w:ascii="Arial Narrow" w:hAnsi="Arial Narrow"/>
          <w:iCs/>
          <w:color w:val="000000"/>
          <w:sz w:val="22"/>
          <w:szCs w:val="22"/>
          <w:lang w:val="ro-RO"/>
        </w:rPr>
      </w:pPr>
      <w:r w:rsidRPr="006912AC">
        <w:rPr>
          <w:rFonts w:ascii="Arial Narrow" w:hAnsi="Arial Narrow"/>
          <w:iCs/>
          <w:color w:val="000000"/>
          <w:sz w:val="22"/>
          <w:szCs w:val="22"/>
          <w:lang w:val="ro-RO"/>
        </w:rPr>
        <w:lastRenderedPageBreak/>
        <w:t xml:space="preserve">Valoarea totală a investiției este de </w:t>
      </w:r>
      <w:r w:rsidR="006E1240" w:rsidRPr="006912AC">
        <w:rPr>
          <w:rFonts w:ascii="Arial Narrow" w:hAnsi="Arial Narrow"/>
          <w:iCs/>
          <w:color w:val="000000"/>
          <w:sz w:val="22"/>
          <w:szCs w:val="22"/>
          <w:lang w:val="ro-RO"/>
        </w:rPr>
        <w:t>1.0</w:t>
      </w:r>
      <w:r w:rsidRPr="006912AC">
        <w:rPr>
          <w:rFonts w:ascii="Arial Narrow" w:hAnsi="Arial Narrow"/>
          <w:iCs/>
          <w:color w:val="000000"/>
          <w:sz w:val="22"/>
          <w:szCs w:val="22"/>
          <w:lang w:val="ro-RO"/>
        </w:rPr>
        <w:t>4</w:t>
      </w:r>
      <w:r w:rsidR="006E1240" w:rsidRPr="006912AC">
        <w:rPr>
          <w:rFonts w:ascii="Arial Narrow" w:hAnsi="Arial Narrow"/>
          <w:iCs/>
          <w:color w:val="000000"/>
          <w:sz w:val="22"/>
          <w:szCs w:val="22"/>
          <w:lang w:val="ro-RO"/>
        </w:rPr>
        <w:t>2</w:t>
      </w:r>
      <w:r w:rsidRPr="006912AC">
        <w:rPr>
          <w:rFonts w:ascii="Arial Narrow" w:hAnsi="Arial Narrow"/>
          <w:iCs/>
          <w:color w:val="000000"/>
          <w:sz w:val="22"/>
          <w:szCs w:val="22"/>
          <w:lang w:val="ro-RO"/>
        </w:rPr>
        <w:t>.4</w:t>
      </w:r>
      <w:r w:rsidR="006E1240" w:rsidRPr="006912AC">
        <w:rPr>
          <w:rFonts w:ascii="Arial Narrow" w:hAnsi="Arial Narrow"/>
          <w:iCs/>
          <w:color w:val="000000"/>
          <w:sz w:val="22"/>
          <w:szCs w:val="22"/>
          <w:lang w:val="ro-RO"/>
        </w:rPr>
        <w:t>0</w:t>
      </w:r>
      <w:r w:rsidRPr="006912AC">
        <w:rPr>
          <w:rFonts w:ascii="Arial Narrow" w:hAnsi="Arial Narrow"/>
          <w:iCs/>
          <w:color w:val="000000"/>
          <w:sz w:val="22"/>
          <w:szCs w:val="22"/>
          <w:lang w:val="ro-RO"/>
        </w:rPr>
        <w:t>4,</w:t>
      </w:r>
      <w:r w:rsidR="006E1240" w:rsidRPr="006912AC">
        <w:rPr>
          <w:rFonts w:ascii="Arial Narrow" w:hAnsi="Arial Narrow"/>
          <w:iCs/>
          <w:color w:val="000000"/>
          <w:sz w:val="22"/>
          <w:szCs w:val="22"/>
          <w:lang w:val="ro-RO"/>
        </w:rPr>
        <w:t>51</w:t>
      </w:r>
      <w:r w:rsidRPr="006912AC">
        <w:rPr>
          <w:rFonts w:ascii="Arial Narrow" w:hAnsi="Arial Narrow"/>
          <w:iCs/>
          <w:color w:val="000000"/>
          <w:sz w:val="22"/>
          <w:szCs w:val="22"/>
          <w:lang w:val="ro-RO"/>
        </w:rPr>
        <w:t xml:space="preserve"> lei fără TVA, din care </w:t>
      </w:r>
      <w:r w:rsidR="006E1240" w:rsidRPr="006912AC">
        <w:rPr>
          <w:rFonts w:ascii="Arial Narrow" w:hAnsi="Arial Narrow"/>
          <w:iCs/>
          <w:color w:val="000000"/>
          <w:sz w:val="22"/>
          <w:szCs w:val="22"/>
          <w:lang w:val="ro-RO"/>
        </w:rPr>
        <w:t>832</w:t>
      </w:r>
      <w:r w:rsidRPr="006912AC">
        <w:rPr>
          <w:rFonts w:ascii="Arial Narrow" w:hAnsi="Arial Narrow"/>
          <w:iCs/>
          <w:color w:val="000000"/>
          <w:sz w:val="22"/>
          <w:szCs w:val="22"/>
          <w:lang w:val="ro-RO"/>
        </w:rPr>
        <w:t>.</w:t>
      </w:r>
      <w:r w:rsidR="006E1240" w:rsidRPr="006912AC">
        <w:rPr>
          <w:rFonts w:ascii="Arial Narrow" w:hAnsi="Arial Narrow"/>
          <w:iCs/>
          <w:color w:val="000000"/>
          <w:sz w:val="22"/>
          <w:szCs w:val="22"/>
          <w:lang w:val="ro-RO"/>
        </w:rPr>
        <w:t>896</w:t>
      </w:r>
      <w:r w:rsidRPr="006912AC">
        <w:rPr>
          <w:rFonts w:ascii="Arial Narrow" w:hAnsi="Arial Narrow"/>
          <w:iCs/>
          <w:color w:val="000000"/>
          <w:sz w:val="22"/>
          <w:szCs w:val="22"/>
          <w:lang w:val="ro-RO"/>
        </w:rPr>
        <w:t>,</w:t>
      </w:r>
      <w:r w:rsidR="006E1240" w:rsidRPr="006912AC">
        <w:rPr>
          <w:rFonts w:ascii="Arial Narrow" w:hAnsi="Arial Narrow"/>
          <w:iCs/>
          <w:color w:val="000000"/>
          <w:sz w:val="22"/>
          <w:szCs w:val="22"/>
          <w:lang w:val="ro-RO"/>
        </w:rPr>
        <w:t>59</w:t>
      </w:r>
      <w:r w:rsidRPr="006912AC">
        <w:rPr>
          <w:rFonts w:ascii="Arial Narrow" w:hAnsi="Arial Narrow"/>
          <w:iCs/>
          <w:color w:val="000000"/>
          <w:sz w:val="22"/>
          <w:szCs w:val="22"/>
          <w:lang w:val="ro-RO"/>
        </w:rPr>
        <w:t xml:space="preserve"> lei fără TVA valoarea C+M.</w:t>
      </w:r>
    </w:p>
    <w:p w:rsidR="00C1138A" w:rsidRPr="006912AC" w:rsidRDefault="00DF39E3" w:rsidP="006912AC">
      <w:pPr>
        <w:spacing w:line="360" w:lineRule="auto"/>
        <w:jc w:val="both"/>
        <w:rPr>
          <w:rFonts w:ascii="Arial Narrow" w:hAnsi="Arial Narrow"/>
          <w:sz w:val="22"/>
          <w:szCs w:val="22"/>
          <w:lang w:val="ro-RO"/>
        </w:rPr>
      </w:pPr>
      <w:r w:rsidRPr="006912AC">
        <w:rPr>
          <w:rFonts w:ascii="Arial Narrow" w:hAnsi="Arial Narrow"/>
          <w:iCs/>
          <w:color w:val="000000"/>
          <w:sz w:val="22"/>
          <w:szCs w:val="22"/>
          <w:lang w:val="ro-RO"/>
        </w:rPr>
        <w:t>Durata execuției lucrărilor: 12 luni.</w:t>
      </w:r>
    </w:p>
    <w:p w:rsidR="00686739" w:rsidRPr="006912AC" w:rsidRDefault="00686739" w:rsidP="006912AC">
      <w:pPr>
        <w:tabs>
          <w:tab w:val="left" w:pos="-180"/>
        </w:tabs>
        <w:spacing w:line="360" w:lineRule="auto"/>
        <w:ind w:right="-360"/>
        <w:outlineLvl w:val="0"/>
        <w:rPr>
          <w:rFonts w:ascii="Arial Narrow" w:hAnsi="Arial Narrow"/>
          <w:b/>
          <w:sz w:val="22"/>
          <w:szCs w:val="22"/>
          <w:lang w:val="ro-RO"/>
        </w:rPr>
      </w:pPr>
    </w:p>
    <w:p w:rsidR="001C543E" w:rsidRPr="006912AC" w:rsidRDefault="001C543E" w:rsidP="006912AC">
      <w:pPr>
        <w:spacing w:line="360" w:lineRule="auto"/>
        <w:rPr>
          <w:rFonts w:ascii="Arial Narrow" w:hAnsi="Arial Narrow"/>
          <w:b/>
          <w:iCs/>
          <w:color w:val="000000"/>
          <w:sz w:val="22"/>
          <w:szCs w:val="22"/>
          <w:lang w:val="ro-RO"/>
        </w:rPr>
      </w:pPr>
      <w:r w:rsidRPr="006912AC">
        <w:rPr>
          <w:rFonts w:ascii="Arial Narrow" w:hAnsi="Arial Narrow"/>
          <w:b/>
          <w:iCs/>
          <w:color w:val="000000"/>
          <w:sz w:val="22"/>
          <w:szCs w:val="22"/>
          <w:lang w:val="ro-RO"/>
        </w:rPr>
        <w:br w:type="page"/>
      </w:r>
    </w:p>
    <w:p w:rsidR="004D5B21" w:rsidRPr="006912AC" w:rsidRDefault="004D5B21" w:rsidP="006912AC">
      <w:pPr>
        <w:spacing w:line="360" w:lineRule="auto"/>
        <w:jc w:val="both"/>
        <w:rPr>
          <w:rFonts w:ascii="Arial Narrow" w:hAnsi="Arial Narrow"/>
          <w:b/>
          <w:iCs/>
          <w:color w:val="000000"/>
          <w:sz w:val="22"/>
          <w:szCs w:val="22"/>
          <w:lang w:val="ro-RO"/>
        </w:rPr>
      </w:pPr>
    </w:p>
    <w:p w:rsidR="00CB3DA1" w:rsidRPr="006912AC" w:rsidRDefault="00CB3DA1" w:rsidP="006912AC">
      <w:pPr>
        <w:spacing w:line="360" w:lineRule="auto"/>
        <w:jc w:val="both"/>
        <w:rPr>
          <w:rFonts w:ascii="Arial Narrow" w:hAnsi="Arial Narrow"/>
          <w:b/>
          <w:iCs/>
          <w:color w:val="000000"/>
          <w:sz w:val="22"/>
          <w:szCs w:val="22"/>
          <w:lang w:val="ro-RO"/>
        </w:rPr>
      </w:pPr>
    </w:p>
    <w:p w:rsidR="0011078C" w:rsidRPr="006912AC" w:rsidRDefault="002F105C" w:rsidP="006912AC">
      <w:pPr>
        <w:pStyle w:val="ListParagraph"/>
        <w:numPr>
          <w:ilvl w:val="0"/>
          <w:numId w:val="1"/>
        </w:numPr>
        <w:spacing w:line="360" w:lineRule="auto"/>
        <w:jc w:val="both"/>
        <w:rPr>
          <w:rFonts w:ascii="Arial Narrow" w:hAnsi="Arial Narrow"/>
          <w:caps/>
          <w:sz w:val="22"/>
          <w:szCs w:val="22"/>
          <w:lang w:val="ro-RO"/>
        </w:rPr>
      </w:pPr>
      <w:r w:rsidRPr="006912AC">
        <w:rPr>
          <w:rFonts w:ascii="Arial Narrow" w:eastAsia="TimesNewRomanPSMT" w:hAnsi="Arial Narrow" w:cs="Arial"/>
          <w:b/>
          <w:caps/>
          <w:sz w:val="22"/>
          <w:szCs w:val="22"/>
          <w:lang w:val="ro-RO"/>
        </w:rPr>
        <w:t>Reabilitare fațade Ș</w:t>
      </w:r>
      <w:r w:rsidR="0011078C" w:rsidRPr="006912AC">
        <w:rPr>
          <w:rFonts w:ascii="Arial Narrow" w:eastAsia="TimesNewRomanPSMT" w:hAnsi="Arial Narrow" w:cs="Arial"/>
          <w:b/>
          <w:caps/>
          <w:sz w:val="22"/>
          <w:szCs w:val="22"/>
          <w:lang w:val="ro-RO"/>
        </w:rPr>
        <w:t>i repara</w:t>
      </w:r>
      <w:r w:rsidRPr="006912AC">
        <w:rPr>
          <w:rFonts w:ascii="Arial Narrow" w:eastAsia="TimesNewRomanPSMT" w:hAnsi="Arial Narrow" w:cs="Arial"/>
          <w:b/>
          <w:caps/>
          <w:sz w:val="22"/>
          <w:szCs w:val="22"/>
          <w:lang w:val="ro-RO"/>
        </w:rPr>
        <w:t>Ț</w:t>
      </w:r>
      <w:r w:rsidR="0011078C" w:rsidRPr="006912AC">
        <w:rPr>
          <w:rFonts w:ascii="Arial Narrow" w:eastAsia="TimesNewRomanPSMT" w:hAnsi="Arial Narrow" w:cs="Arial"/>
          <w:b/>
          <w:caps/>
          <w:sz w:val="22"/>
          <w:szCs w:val="22"/>
          <w:lang w:val="ro-RO"/>
        </w:rPr>
        <w:t>ii  acoperi</w:t>
      </w:r>
      <w:r w:rsidRPr="006912AC">
        <w:rPr>
          <w:rFonts w:ascii="Arial Narrow" w:eastAsia="TimesNewRomanPSMT" w:hAnsi="Arial Narrow" w:cs="Arial"/>
          <w:b/>
          <w:caps/>
          <w:sz w:val="22"/>
          <w:szCs w:val="22"/>
          <w:lang w:val="ro-RO"/>
        </w:rPr>
        <w:t>Ș</w:t>
      </w:r>
      <w:r w:rsidR="0011078C" w:rsidRPr="006912AC">
        <w:rPr>
          <w:rFonts w:ascii="Arial Narrow" w:eastAsia="TimesNewRomanPSMT" w:hAnsi="Arial Narrow" w:cs="Arial"/>
          <w:b/>
          <w:caps/>
          <w:sz w:val="22"/>
          <w:szCs w:val="22"/>
          <w:lang w:val="ro-RO"/>
        </w:rPr>
        <w:t xml:space="preserve"> la imobilul situat pe Str. Iosif Vulcan nr.14</w:t>
      </w:r>
      <w:r w:rsidR="0011078C" w:rsidRPr="006912AC">
        <w:rPr>
          <w:rFonts w:ascii="Arial Narrow" w:hAnsi="Arial Narrow"/>
          <w:caps/>
          <w:sz w:val="22"/>
          <w:szCs w:val="22"/>
          <w:lang w:val="ro-RO"/>
        </w:rPr>
        <w:t xml:space="preserve">   </w:t>
      </w:r>
    </w:p>
    <w:p w:rsidR="0011078C" w:rsidRPr="006912AC" w:rsidRDefault="0011078C" w:rsidP="006912AC">
      <w:pPr>
        <w:spacing w:line="360" w:lineRule="auto"/>
        <w:jc w:val="both"/>
        <w:rPr>
          <w:rFonts w:ascii="Arial Narrow" w:hAnsi="Arial Narrow"/>
          <w:caps/>
          <w:sz w:val="22"/>
          <w:szCs w:val="22"/>
          <w:lang w:val="ro-RO"/>
        </w:rPr>
      </w:pPr>
    </w:p>
    <w:p w:rsidR="007D139E" w:rsidRPr="006912AC" w:rsidRDefault="00195CBB" w:rsidP="006912AC">
      <w:pPr>
        <w:spacing w:line="360" w:lineRule="auto"/>
        <w:jc w:val="both"/>
        <w:rPr>
          <w:rFonts w:ascii="Arial Narrow" w:hAnsi="Arial Narrow"/>
          <w:caps/>
          <w:sz w:val="22"/>
          <w:szCs w:val="22"/>
          <w:lang w:val="ro-RO"/>
        </w:rPr>
      </w:pPr>
      <w:r w:rsidRPr="006912AC">
        <w:rPr>
          <w:rFonts w:ascii="Arial Narrow" w:hAnsi="Arial Narrow"/>
          <w:caps/>
          <w:noProof/>
          <w:sz w:val="22"/>
          <w:szCs w:val="22"/>
          <w:lang w:val="ro-RO" w:eastAsia="ro-RO"/>
        </w:rPr>
        <w:drawing>
          <wp:inline distT="0" distB="0" distL="0" distR="0" wp14:anchorId="13C16ED8" wp14:editId="7EC61D12">
            <wp:extent cx="4231675" cy="3338435"/>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l="20536" t="18426" r="6006" b="9078"/>
                    <a:stretch>
                      <a:fillRect/>
                    </a:stretch>
                  </pic:blipFill>
                  <pic:spPr bwMode="auto">
                    <a:xfrm>
                      <a:off x="0" y="0"/>
                      <a:ext cx="4231675" cy="3338435"/>
                    </a:xfrm>
                    <a:prstGeom prst="rect">
                      <a:avLst/>
                    </a:prstGeom>
                    <a:noFill/>
                    <a:ln w="9525">
                      <a:noFill/>
                      <a:miter lim="800000"/>
                      <a:headEnd/>
                      <a:tailEnd/>
                    </a:ln>
                  </pic:spPr>
                </pic:pic>
              </a:graphicData>
            </a:graphic>
          </wp:inline>
        </w:drawing>
      </w:r>
    </w:p>
    <w:p w:rsidR="007D139E" w:rsidRPr="006912AC" w:rsidRDefault="007D139E" w:rsidP="006912AC">
      <w:pPr>
        <w:spacing w:line="360" w:lineRule="auto"/>
        <w:jc w:val="both"/>
        <w:rPr>
          <w:rFonts w:ascii="Arial Narrow" w:hAnsi="Arial Narrow"/>
          <w:caps/>
          <w:sz w:val="22"/>
          <w:szCs w:val="22"/>
          <w:lang w:val="ro-RO"/>
        </w:rPr>
      </w:pPr>
    </w:p>
    <w:p w:rsidR="0011078C" w:rsidRPr="006912AC" w:rsidRDefault="0011078C" w:rsidP="006912AC">
      <w:pPr>
        <w:spacing w:line="360" w:lineRule="auto"/>
        <w:ind w:firstLine="708"/>
        <w:jc w:val="both"/>
        <w:rPr>
          <w:rFonts w:ascii="Arial Narrow" w:hAnsi="Arial Narrow"/>
          <w:sz w:val="22"/>
          <w:szCs w:val="22"/>
          <w:lang w:val="ro-RO"/>
        </w:rPr>
      </w:pPr>
      <w:r w:rsidRPr="006912AC">
        <w:rPr>
          <w:rFonts w:ascii="Arial Narrow" w:hAnsi="Arial Narrow" w:cs="Arial"/>
          <w:sz w:val="22"/>
          <w:szCs w:val="22"/>
          <w:lang w:val="ro-RO"/>
        </w:rPr>
        <w:t xml:space="preserve">Clădirea datează de la sfârşitul secolului XIX , </w:t>
      </w:r>
      <w:r w:rsidR="00686739" w:rsidRPr="006912AC">
        <w:rPr>
          <w:rFonts w:ascii="Arial Narrow" w:hAnsi="Arial Narrow" w:cs="Arial"/>
          <w:sz w:val="22"/>
          <w:szCs w:val="22"/>
          <w:lang w:val="ro-RO"/>
        </w:rPr>
        <w:t>c</w:t>
      </w:r>
      <w:r w:rsidRPr="006912AC">
        <w:rPr>
          <w:rFonts w:ascii="Arial Narrow" w:hAnsi="Arial Narrow" w:cs="Arial"/>
          <w:sz w:val="22"/>
          <w:szCs w:val="22"/>
          <w:lang w:val="ro-RO"/>
        </w:rPr>
        <w:t>a</w:t>
      </w:r>
      <w:r w:rsidR="00686739" w:rsidRPr="006912AC">
        <w:rPr>
          <w:rFonts w:ascii="Arial Narrow" w:hAnsi="Arial Narrow" w:cs="Arial"/>
          <w:sz w:val="22"/>
          <w:szCs w:val="22"/>
          <w:lang w:val="ro-RO"/>
        </w:rPr>
        <w:t xml:space="preserve"> și cea de la nr. 16 (M</w:t>
      </w:r>
      <w:r w:rsidRPr="006912AC">
        <w:rPr>
          <w:rFonts w:ascii="Arial Narrow" w:hAnsi="Arial Narrow" w:cs="Arial"/>
          <w:sz w:val="22"/>
          <w:szCs w:val="22"/>
          <w:lang w:val="ro-RO"/>
        </w:rPr>
        <w:t>uzeul Iosif Vulcan</w:t>
      </w:r>
      <w:r w:rsidR="00EA5293" w:rsidRPr="006912AC">
        <w:rPr>
          <w:rFonts w:ascii="Arial Narrow" w:hAnsi="Arial Narrow" w:cs="Arial"/>
          <w:sz w:val="22"/>
          <w:szCs w:val="22"/>
          <w:lang w:val="ro-RO"/>
        </w:rPr>
        <w:t>,</w:t>
      </w:r>
      <w:r w:rsidRPr="006912AC">
        <w:rPr>
          <w:rFonts w:ascii="Arial Narrow" w:hAnsi="Arial Narrow" w:cs="Arial"/>
          <w:sz w:val="22"/>
          <w:szCs w:val="22"/>
          <w:lang w:val="ro-RO"/>
        </w:rPr>
        <w:t xml:space="preserve"> construit în 1887). Clădirea etajată cu funcțiunea de casă de închiriat,</w:t>
      </w:r>
      <w:r w:rsidR="00EA5293" w:rsidRPr="006912AC">
        <w:rPr>
          <w:rFonts w:ascii="Arial Narrow" w:hAnsi="Arial Narrow" w:cs="Arial"/>
          <w:sz w:val="22"/>
          <w:szCs w:val="22"/>
          <w:lang w:val="ro-RO"/>
        </w:rPr>
        <w:t xml:space="preserve"> </w:t>
      </w:r>
      <w:r w:rsidRPr="006912AC">
        <w:rPr>
          <w:rFonts w:ascii="Arial Narrow" w:hAnsi="Arial Narrow" w:cs="Arial"/>
          <w:sz w:val="22"/>
          <w:szCs w:val="22"/>
          <w:lang w:val="ro-RO"/>
        </w:rPr>
        <w:t>cu un partiu asimetric construit pe limita de proprietate,</w:t>
      </w:r>
      <w:r w:rsidR="00EA5293" w:rsidRPr="006912AC">
        <w:rPr>
          <w:rFonts w:ascii="Arial Narrow" w:hAnsi="Arial Narrow" w:cs="Arial"/>
          <w:sz w:val="22"/>
          <w:szCs w:val="22"/>
          <w:lang w:val="ro-RO"/>
        </w:rPr>
        <w:t xml:space="preserve"> </w:t>
      </w:r>
      <w:r w:rsidRPr="006912AC">
        <w:rPr>
          <w:rFonts w:ascii="Arial Narrow" w:hAnsi="Arial Narrow" w:cs="Arial"/>
          <w:sz w:val="22"/>
          <w:szCs w:val="22"/>
          <w:lang w:val="ro-RO"/>
        </w:rPr>
        <w:t>curte interioară închisă pe trei laturi, a fost ridicată în anul 1904 de Orbán Ignác.</w:t>
      </w:r>
      <w:r w:rsidR="00EA5293" w:rsidRPr="006912AC">
        <w:rPr>
          <w:rFonts w:ascii="Arial Narrow" w:hAnsi="Arial Narrow" w:cs="Arial"/>
          <w:sz w:val="22"/>
          <w:szCs w:val="22"/>
          <w:lang w:val="ro-RO"/>
        </w:rPr>
        <w:t xml:space="preserve"> </w:t>
      </w:r>
      <w:r w:rsidRPr="006912AC">
        <w:rPr>
          <w:rFonts w:ascii="Arial Narrow" w:hAnsi="Arial Narrow"/>
          <w:sz w:val="22"/>
          <w:szCs w:val="22"/>
          <w:lang w:val="ro-RO"/>
        </w:rPr>
        <w:t>Clădirea se dezvoltă pe un regim de înălțime S+P+2E.</w:t>
      </w:r>
    </w:p>
    <w:p w:rsidR="0011078C" w:rsidRPr="006912AC" w:rsidRDefault="0011078C" w:rsidP="006912AC">
      <w:pPr>
        <w:spacing w:line="360" w:lineRule="auto"/>
        <w:ind w:firstLine="708"/>
        <w:jc w:val="both"/>
        <w:rPr>
          <w:rFonts w:ascii="Arial Narrow" w:eastAsia="Arial" w:hAnsi="Arial Narrow"/>
          <w:sz w:val="22"/>
          <w:szCs w:val="22"/>
          <w:lang w:val="ro-RO"/>
        </w:rPr>
      </w:pPr>
      <w:r w:rsidRPr="006912AC">
        <w:rPr>
          <w:rFonts w:ascii="Arial Narrow" w:hAnsi="Arial Narrow"/>
          <w:sz w:val="22"/>
          <w:szCs w:val="22"/>
          <w:lang w:val="ro-RO"/>
        </w:rPr>
        <w:t>Datorită faptului că de la ultima reparaţie a imobilului, s-au produs degradări a învelitorii, a tencuielilor iar tamplăria este în stare avansată de degradare, se propune repararea acoperişului, reabilitarea faţadelor, schimbarea culorii zugrăvelilor şi înlocuirea tamplăriei</w:t>
      </w:r>
      <w:r w:rsidRPr="006912AC">
        <w:rPr>
          <w:rFonts w:ascii="Arial Narrow" w:eastAsia="Arial" w:hAnsi="Arial Narrow"/>
          <w:sz w:val="22"/>
          <w:szCs w:val="22"/>
          <w:lang w:val="ro-RO"/>
        </w:rPr>
        <w:t>.</w:t>
      </w:r>
    </w:p>
    <w:p w:rsidR="0011078C" w:rsidRPr="006912AC" w:rsidRDefault="0011078C" w:rsidP="006912AC">
      <w:pPr>
        <w:spacing w:line="360" w:lineRule="auto"/>
        <w:ind w:firstLine="708"/>
        <w:jc w:val="both"/>
        <w:rPr>
          <w:rFonts w:ascii="Arial Narrow" w:eastAsia="Arial" w:hAnsi="Arial Narrow" w:cs="Arial"/>
          <w:color w:val="000000"/>
          <w:sz w:val="22"/>
          <w:szCs w:val="22"/>
          <w:lang w:val="ro-RO"/>
        </w:rPr>
      </w:pPr>
      <w:r w:rsidRPr="006912AC">
        <w:rPr>
          <w:rFonts w:ascii="Arial Narrow" w:eastAsia="Arial" w:hAnsi="Arial Narrow" w:cs="Arial"/>
          <w:color w:val="000000"/>
          <w:sz w:val="22"/>
          <w:szCs w:val="22"/>
          <w:lang w:val="ro-RO"/>
        </w:rPr>
        <w:t>Lucrăriile propuse se vor executa</w:t>
      </w:r>
      <w:r w:rsidRPr="006912AC">
        <w:rPr>
          <w:rFonts w:ascii="Arial Narrow" w:eastAsia="Arial" w:hAnsi="Arial Narrow" w:cs="Arial"/>
          <w:color w:val="000000"/>
          <w:sz w:val="22"/>
          <w:szCs w:val="22"/>
          <w:lang w:val="ro-RO"/>
        </w:rPr>
        <w:tab/>
        <w:t xml:space="preserve">etapizat astfel: în </w:t>
      </w:r>
      <w:r w:rsidRPr="006912AC">
        <w:rPr>
          <w:rFonts w:ascii="Arial Narrow" w:eastAsia="Arial" w:hAnsi="Arial Narrow" w:cs="Arial"/>
          <w:b/>
          <w:color w:val="000000"/>
          <w:sz w:val="22"/>
          <w:szCs w:val="22"/>
          <w:u w:val="single"/>
          <w:lang w:val="ro-RO"/>
        </w:rPr>
        <w:t>prima etapă</w:t>
      </w:r>
      <w:r w:rsidRPr="006912AC">
        <w:rPr>
          <w:rFonts w:ascii="Arial Narrow" w:eastAsia="Arial" w:hAnsi="Arial Narrow" w:cs="Arial"/>
          <w:color w:val="000000"/>
          <w:sz w:val="22"/>
          <w:szCs w:val="22"/>
          <w:lang w:val="ro-RO"/>
        </w:rPr>
        <w:t xml:space="preserve"> se propune executarea lucrăriilor de restaurare a fațadei principale și restaurarea tâmplăriei existente și înlocuirea tâmplărilor neconforme,</w:t>
      </w:r>
      <w:r w:rsidR="00943744" w:rsidRPr="006912AC">
        <w:rPr>
          <w:rFonts w:ascii="Arial Narrow" w:eastAsia="Arial" w:hAnsi="Arial Narrow" w:cs="Arial"/>
          <w:color w:val="000000"/>
          <w:sz w:val="22"/>
          <w:szCs w:val="22"/>
          <w:lang w:val="ro-RO"/>
        </w:rPr>
        <w:t xml:space="preserve"> </w:t>
      </w:r>
      <w:r w:rsidRPr="006912AC">
        <w:rPr>
          <w:rFonts w:ascii="Arial Narrow" w:eastAsia="Arial" w:hAnsi="Arial Narrow" w:cs="Arial"/>
          <w:color w:val="000000"/>
          <w:sz w:val="22"/>
          <w:szCs w:val="22"/>
          <w:lang w:val="ro-RO"/>
        </w:rPr>
        <w:t xml:space="preserve">în a </w:t>
      </w:r>
      <w:r w:rsidRPr="006912AC">
        <w:rPr>
          <w:rFonts w:ascii="Arial Narrow" w:eastAsia="Arial" w:hAnsi="Arial Narrow" w:cs="Arial"/>
          <w:b/>
          <w:color w:val="000000"/>
          <w:sz w:val="22"/>
          <w:szCs w:val="22"/>
          <w:u w:val="single"/>
          <w:lang w:val="ro-RO"/>
        </w:rPr>
        <w:t>doua etapă</w:t>
      </w:r>
      <w:r w:rsidRPr="006912AC">
        <w:rPr>
          <w:rFonts w:ascii="Arial Narrow" w:eastAsia="Arial" w:hAnsi="Arial Narrow" w:cs="Arial"/>
          <w:color w:val="000000"/>
          <w:sz w:val="22"/>
          <w:szCs w:val="22"/>
          <w:lang w:val="ro-RO"/>
        </w:rPr>
        <w:t xml:space="preserve">  se vor executa lucrări la nivelul șarpantei</w:t>
      </w:r>
      <w:r w:rsidR="00943744" w:rsidRPr="006912AC">
        <w:rPr>
          <w:rFonts w:ascii="Arial Narrow" w:eastAsia="Arial" w:hAnsi="Arial Narrow" w:cs="Arial"/>
          <w:color w:val="000000"/>
          <w:sz w:val="22"/>
          <w:szCs w:val="22"/>
          <w:lang w:val="ro-RO"/>
        </w:rPr>
        <w:t xml:space="preserve"> </w:t>
      </w:r>
      <w:r w:rsidRPr="006912AC">
        <w:rPr>
          <w:rFonts w:ascii="Arial Narrow" w:eastAsia="Arial" w:hAnsi="Arial Narrow" w:cs="Arial"/>
          <w:color w:val="000000"/>
          <w:sz w:val="22"/>
          <w:szCs w:val="22"/>
          <w:lang w:val="ro-RO"/>
        </w:rPr>
        <w:t>(consolidări,schimbare de țigle,etc.),</w:t>
      </w:r>
      <w:r w:rsidR="00943744" w:rsidRPr="006912AC">
        <w:rPr>
          <w:rFonts w:ascii="Arial Narrow" w:eastAsia="Arial" w:hAnsi="Arial Narrow" w:cs="Arial"/>
          <w:color w:val="000000"/>
          <w:sz w:val="22"/>
          <w:szCs w:val="22"/>
          <w:lang w:val="ro-RO"/>
        </w:rPr>
        <w:t xml:space="preserve"> </w:t>
      </w:r>
      <w:r w:rsidRPr="006912AC">
        <w:rPr>
          <w:rFonts w:ascii="Arial Narrow" w:eastAsia="Arial" w:hAnsi="Arial Narrow" w:cs="Arial"/>
          <w:color w:val="000000"/>
          <w:sz w:val="22"/>
          <w:szCs w:val="22"/>
          <w:lang w:val="ro-RO"/>
        </w:rPr>
        <w:t xml:space="preserve">iar în </w:t>
      </w:r>
      <w:r w:rsidRPr="006912AC">
        <w:rPr>
          <w:rFonts w:ascii="Arial Narrow" w:eastAsia="Arial" w:hAnsi="Arial Narrow" w:cs="Arial"/>
          <w:b/>
          <w:color w:val="000000"/>
          <w:sz w:val="22"/>
          <w:szCs w:val="22"/>
          <w:u w:val="single"/>
          <w:lang w:val="ro-RO"/>
        </w:rPr>
        <w:t xml:space="preserve">etapa a treia </w:t>
      </w:r>
      <w:r w:rsidRPr="006912AC">
        <w:rPr>
          <w:rFonts w:ascii="Arial Narrow" w:eastAsia="Arial" w:hAnsi="Arial Narrow" w:cs="Arial"/>
          <w:color w:val="000000"/>
          <w:sz w:val="22"/>
          <w:szCs w:val="22"/>
          <w:lang w:val="ro-RO"/>
        </w:rPr>
        <w:t xml:space="preserve">se vor realiza lucrări la calcane respectiv la fațada posterioară </w:t>
      </w:r>
      <w:r w:rsidR="0072424E" w:rsidRPr="006912AC">
        <w:rPr>
          <w:rFonts w:ascii="Arial Narrow" w:eastAsia="Arial" w:hAnsi="Arial Narrow" w:cs="Arial"/>
          <w:color w:val="000000"/>
          <w:sz w:val="22"/>
          <w:szCs w:val="22"/>
          <w:lang w:val="ro-RO"/>
        </w:rPr>
        <w:t>și</w:t>
      </w:r>
      <w:r w:rsidRPr="006912AC">
        <w:rPr>
          <w:rFonts w:ascii="Arial Narrow" w:eastAsia="Arial" w:hAnsi="Arial Narrow" w:cs="Arial"/>
          <w:color w:val="000000"/>
          <w:sz w:val="22"/>
          <w:szCs w:val="22"/>
          <w:lang w:val="ro-RO"/>
        </w:rPr>
        <w:t xml:space="preserve"> lucrări de restaurare a tâmplăriei .</w:t>
      </w:r>
    </w:p>
    <w:p w:rsidR="00A85380" w:rsidRPr="006912AC" w:rsidRDefault="00A85380" w:rsidP="006912AC">
      <w:pPr>
        <w:spacing w:line="360" w:lineRule="auto"/>
        <w:rPr>
          <w:rFonts w:ascii="Arial Narrow" w:hAnsi="Arial Narrow"/>
          <w:iCs/>
          <w:color w:val="000000"/>
          <w:sz w:val="22"/>
          <w:szCs w:val="22"/>
          <w:lang w:val="ro-RO"/>
        </w:rPr>
      </w:pPr>
      <w:r w:rsidRPr="006912AC">
        <w:rPr>
          <w:rFonts w:ascii="Arial Narrow" w:hAnsi="Arial Narrow"/>
          <w:iCs/>
          <w:color w:val="000000"/>
          <w:sz w:val="22"/>
          <w:szCs w:val="22"/>
          <w:lang w:val="ro-RO"/>
        </w:rPr>
        <w:t xml:space="preserve">Valoarea totală a investiției este de </w:t>
      </w:r>
      <w:r w:rsidR="00C7559F" w:rsidRPr="006912AC">
        <w:rPr>
          <w:rFonts w:ascii="Arial Narrow" w:hAnsi="Arial Narrow"/>
          <w:iCs/>
          <w:color w:val="000000"/>
          <w:sz w:val="22"/>
          <w:szCs w:val="22"/>
          <w:lang w:val="ro-RO"/>
        </w:rPr>
        <w:t>892,049,44</w:t>
      </w:r>
      <w:r w:rsidRPr="006912AC">
        <w:rPr>
          <w:rFonts w:ascii="Arial Narrow" w:hAnsi="Arial Narrow"/>
          <w:iCs/>
          <w:color w:val="000000"/>
          <w:sz w:val="22"/>
          <w:szCs w:val="22"/>
          <w:lang w:val="ro-RO"/>
        </w:rPr>
        <w:t xml:space="preserve"> lei fără TVA, din care </w:t>
      </w:r>
      <w:r w:rsidR="00C7559F" w:rsidRPr="006912AC">
        <w:rPr>
          <w:rFonts w:ascii="Arial Narrow" w:hAnsi="Arial Narrow"/>
          <w:iCs/>
          <w:color w:val="000000"/>
          <w:sz w:val="22"/>
          <w:szCs w:val="22"/>
          <w:lang w:val="ro-RO"/>
        </w:rPr>
        <w:t>713.335,47</w:t>
      </w:r>
      <w:r w:rsidRPr="006912AC">
        <w:rPr>
          <w:rFonts w:ascii="Arial Narrow" w:hAnsi="Arial Narrow"/>
          <w:iCs/>
          <w:color w:val="000000"/>
          <w:sz w:val="22"/>
          <w:szCs w:val="22"/>
          <w:lang w:val="ro-RO"/>
        </w:rPr>
        <w:t xml:space="preserve"> lei fără TVA valoarea C+M.</w:t>
      </w:r>
    </w:p>
    <w:p w:rsidR="00A85380" w:rsidRPr="006912AC" w:rsidRDefault="00A85380" w:rsidP="006912AC">
      <w:pPr>
        <w:spacing w:line="360" w:lineRule="auto"/>
        <w:jc w:val="both"/>
        <w:rPr>
          <w:rFonts w:ascii="Arial Narrow" w:hAnsi="Arial Narrow"/>
          <w:sz w:val="22"/>
          <w:szCs w:val="22"/>
          <w:lang w:val="ro-RO"/>
        </w:rPr>
      </w:pPr>
      <w:r w:rsidRPr="006912AC">
        <w:rPr>
          <w:rFonts w:ascii="Arial Narrow" w:hAnsi="Arial Narrow"/>
          <w:iCs/>
          <w:color w:val="000000"/>
          <w:sz w:val="22"/>
          <w:szCs w:val="22"/>
          <w:lang w:val="ro-RO"/>
        </w:rPr>
        <w:t>Durata execuției lucrărilor: 18 luni.</w:t>
      </w:r>
    </w:p>
    <w:p w:rsidR="0011078C" w:rsidRPr="006912AC" w:rsidRDefault="0011078C" w:rsidP="006912AC">
      <w:pPr>
        <w:spacing w:line="360" w:lineRule="auto"/>
        <w:ind w:firstLine="708"/>
        <w:jc w:val="both"/>
        <w:rPr>
          <w:rFonts w:ascii="Arial Narrow" w:hAnsi="Arial Narrow"/>
          <w:sz w:val="22"/>
          <w:szCs w:val="22"/>
          <w:lang w:val="ro-RO"/>
        </w:rPr>
      </w:pPr>
    </w:p>
    <w:p w:rsidR="004755F3" w:rsidRPr="006912AC" w:rsidRDefault="004755F3" w:rsidP="006912AC">
      <w:pPr>
        <w:spacing w:line="360" w:lineRule="auto"/>
        <w:rPr>
          <w:rFonts w:ascii="Arial Narrow" w:hAnsi="Arial Narrow"/>
          <w:sz w:val="22"/>
          <w:szCs w:val="22"/>
          <w:lang w:val="ro-RO"/>
        </w:rPr>
      </w:pPr>
      <w:r w:rsidRPr="006912AC">
        <w:rPr>
          <w:rFonts w:ascii="Arial Narrow" w:hAnsi="Arial Narrow"/>
          <w:sz w:val="22"/>
          <w:szCs w:val="22"/>
          <w:lang w:val="ro-RO"/>
        </w:rPr>
        <w:br w:type="page"/>
      </w:r>
    </w:p>
    <w:p w:rsidR="004755F3" w:rsidRPr="006912AC" w:rsidRDefault="004755F3" w:rsidP="006912AC">
      <w:pPr>
        <w:spacing w:line="360" w:lineRule="auto"/>
        <w:ind w:firstLine="708"/>
        <w:jc w:val="both"/>
        <w:rPr>
          <w:rFonts w:ascii="Arial Narrow" w:hAnsi="Arial Narrow"/>
          <w:sz w:val="22"/>
          <w:szCs w:val="22"/>
          <w:lang w:val="ro-RO"/>
        </w:rPr>
      </w:pPr>
    </w:p>
    <w:p w:rsidR="004755F3" w:rsidRPr="006912AC" w:rsidRDefault="004755F3" w:rsidP="006912AC">
      <w:pPr>
        <w:pStyle w:val="ListParagraph"/>
        <w:numPr>
          <w:ilvl w:val="0"/>
          <w:numId w:val="1"/>
        </w:numPr>
        <w:tabs>
          <w:tab w:val="left" w:pos="-180"/>
        </w:tabs>
        <w:spacing w:line="360" w:lineRule="auto"/>
        <w:ind w:right="-360"/>
        <w:outlineLvl w:val="0"/>
        <w:rPr>
          <w:rFonts w:ascii="Arial Narrow" w:hAnsi="Arial Narrow"/>
          <w:b/>
          <w:color w:val="00B0F0"/>
          <w:sz w:val="22"/>
          <w:szCs w:val="22"/>
          <w:lang w:val="ro-RO"/>
        </w:rPr>
      </w:pPr>
      <w:r w:rsidRPr="006912AC">
        <w:rPr>
          <w:rFonts w:ascii="Arial Narrow" w:hAnsi="Arial Narrow"/>
          <w:b/>
          <w:color w:val="00B0F0"/>
          <w:sz w:val="22"/>
          <w:szCs w:val="22"/>
          <w:lang w:val="ro-RO"/>
        </w:rPr>
        <w:t>REABILITARE FATADE LA IMOBILUL SITUAT IN ANSAMBLUL URBAN CENTRUL ISTORIC ORADEA, STR. REPUBLICII NR.17-19</w:t>
      </w:r>
    </w:p>
    <w:p w:rsidR="004755F3" w:rsidRPr="006912AC" w:rsidRDefault="004755F3" w:rsidP="006912AC">
      <w:pPr>
        <w:tabs>
          <w:tab w:val="left" w:pos="-180"/>
        </w:tabs>
        <w:spacing w:line="360" w:lineRule="auto"/>
        <w:ind w:right="-360"/>
        <w:outlineLvl w:val="0"/>
        <w:rPr>
          <w:rFonts w:ascii="Arial Narrow" w:hAnsi="Arial Narrow"/>
          <w:b/>
          <w:sz w:val="22"/>
          <w:szCs w:val="22"/>
          <w:lang w:val="ro-RO"/>
        </w:rPr>
      </w:pPr>
    </w:p>
    <w:p w:rsidR="004755F3" w:rsidRPr="006912AC" w:rsidRDefault="00E65005" w:rsidP="006912AC">
      <w:pPr>
        <w:spacing w:line="360" w:lineRule="auto"/>
        <w:ind w:firstLine="708"/>
        <w:jc w:val="both"/>
        <w:rPr>
          <w:rFonts w:ascii="Arial Narrow" w:hAnsi="Arial Narrow"/>
          <w:sz w:val="22"/>
          <w:szCs w:val="22"/>
          <w:lang w:val="ro-RO"/>
        </w:rPr>
      </w:pPr>
      <w:r w:rsidRPr="006912AC">
        <w:rPr>
          <w:rFonts w:ascii="Arial Narrow" w:hAnsi="Arial Narrow"/>
          <w:noProof/>
          <w:sz w:val="22"/>
          <w:szCs w:val="22"/>
          <w:lang w:val="ro-RO" w:eastAsia="ro-RO"/>
        </w:rPr>
        <w:drawing>
          <wp:inline distT="0" distB="0" distL="0" distR="0" wp14:anchorId="11563C1F" wp14:editId="344D190D">
            <wp:extent cx="4330529" cy="3709393"/>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cstate="print"/>
                    <a:srcRect l="20536" t="8587" r="4290" b="10861"/>
                    <a:stretch>
                      <a:fillRect/>
                    </a:stretch>
                  </pic:blipFill>
                  <pic:spPr bwMode="auto">
                    <a:xfrm>
                      <a:off x="0" y="0"/>
                      <a:ext cx="4330529" cy="3709393"/>
                    </a:xfrm>
                    <a:prstGeom prst="rect">
                      <a:avLst/>
                    </a:prstGeom>
                    <a:noFill/>
                    <a:ln w="9525">
                      <a:noFill/>
                      <a:miter lim="800000"/>
                      <a:headEnd/>
                      <a:tailEnd/>
                    </a:ln>
                  </pic:spPr>
                </pic:pic>
              </a:graphicData>
            </a:graphic>
          </wp:inline>
        </w:drawing>
      </w:r>
    </w:p>
    <w:p w:rsidR="00C102BB" w:rsidRPr="006912AC" w:rsidRDefault="00C102BB" w:rsidP="006912AC">
      <w:pPr>
        <w:spacing w:line="360" w:lineRule="auto"/>
        <w:ind w:firstLine="708"/>
        <w:jc w:val="both"/>
        <w:rPr>
          <w:rFonts w:ascii="Arial Narrow" w:hAnsi="Arial Narrow"/>
          <w:sz w:val="22"/>
          <w:szCs w:val="22"/>
          <w:lang w:val="ro-RO"/>
        </w:rPr>
      </w:pPr>
    </w:p>
    <w:p w:rsidR="00C102BB" w:rsidRPr="006912AC" w:rsidRDefault="00C102BB" w:rsidP="006912AC">
      <w:pPr>
        <w:spacing w:line="360" w:lineRule="auto"/>
        <w:ind w:firstLine="708"/>
        <w:jc w:val="both"/>
        <w:rPr>
          <w:color w:val="000000"/>
          <w:lang w:val="ro-RO"/>
        </w:rPr>
      </w:pPr>
      <w:r w:rsidRPr="006912AC">
        <w:rPr>
          <w:rFonts w:ascii="Arial Narrow" w:hAnsi="Arial Narrow"/>
          <w:sz w:val="22"/>
          <w:szCs w:val="22"/>
          <w:lang w:val="ro-RO"/>
        </w:rPr>
        <w:t>În aplicarea Programului Multianual pentru realizarea lucrărilor de protejare și intervenție asupra clădirilor cu valoare cultural-arhitecturală situate în Ansamblul Urban – Centrul Istoric Oradea, aprobat prin HCL nr 718 / 2016, prin care Municipul Oradea poate să contribuie la acoperirea lucrărilor de protejare și intervenție asupra imobilelor situate în Ansamblul Urban – Centrul Istoric, a fost selectat si imobilul situat in Oradea pe Str. Republicii nr. 17-19.</w:t>
      </w:r>
    </w:p>
    <w:p w:rsidR="00C102BB" w:rsidRPr="006912AC" w:rsidRDefault="00C102BB" w:rsidP="006912AC">
      <w:pPr>
        <w:autoSpaceDE w:val="0"/>
        <w:autoSpaceDN w:val="0"/>
        <w:adjustRightInd w:val="0"/>
        <w:spacing w:line="360" w:lineRule="auto"/>
        <w:ind w:firstLine="708"/>
        <w:jc w:val="both"/>
        <w:rPr>
          <w:rFonts w:ascii="Arial Narrow" w:hAnsi="Arial Narrow"/>
          <w:color w:val="000000"/>
          <w:sz w:val="22"/>
          <w:szCs w:val="22"/>
          <w:lang w:val="ro-RO"/>
        </w:rPr>
      </w:pPr>
      <w:r w:rsidRPr="006912AC">
        <w:rPr>
          <w:color w:val="000000"/>
          <w:lang w:val="ro-RO"/>
        </w:rPr>
        <w:t xml:space="preserve"> </w:t>
      </w:r>
      <w:r w:rsidRPr="006912AC">
        <w:rPr>
          <w:rFonts w:ascii="Arial Narrow" w:hAnsi="Arial Narrow"/>
          <w:color w:val="000000"/>
          <w:sz w:val="22"/>
          <w:szCs w:val="22"/>
          <w:lang w:val="ro-RO"/>
        </w:rPr>
        <w:t xml:space="preserve">Clădirea se dezvoltă pe un regim de înălțime P+2E, având o forma neregulată, cu 2 curti interioare, una apartinand Republicii nr.17 si cealalta curte pentru nr.19, delimitate printr-un gard interior și o fațada orientata spre domeniul public. Accesul in curtile interioare se realizează dinspre strada Republicii. La parter, clădirea are amenajate spații comerciale, spre strada Republicii, iar inspre curtea interioara, atat spatii comerciale cat si locuinte individuale. </w:t>
      </w:r>
    </w:p>
    <w:p w:rsidR="00C102BB" w:rsidRPr="006912AC" w:rsidRDefault="00C102BB" w:rsidP="006912AC">
      <w:pPr>
        <w:spacing w:line="360" w:lineRule="auto"/>
        <w:ind w:firstLine="708"/>
        <w:jc w:val="both"/>
        <w:rPr>
          <w:rFonts w:ascii="Arial Narrow" w:hAnsi="Arial Narrow"/>
          <w:color w:val="000000"/>
          <w:sz w:val="22"/>
          <w:szCs w:val="22"/>
          <w:lang w:val="ro-RO"/>
        </w:rPr>
      </w:pPr>
      <w:r w:rsidRPr="006912AC">
        <w:rPr>
          <w:rFonts w:ascii="Arial Narrow" w:hAnsi="Arial Narrow"/>
          <w:color w:val="000000"/>
          <w:sz w:val="22"/>
          <w:szCs w:val="22"/>
          <w:lang w:val="ro-RO"/>
        </w:rPr>
        <w:t xml:space="preserve">Din punct de vedere structural, clădirea stă pe un subsol din zidărie de cărămidă, în timp ce surpastructura este realizată pe structură cu zidărie de cărămidă plină. </w:t>
      </w:r>
    </w:p>
    <w:p w:rsidR="00C102BB" w:rsidRPr="006912AC" w:rsidRDefault="00C102BB" w:rsidP="006912AC">
      <w:pPr>
        <w:pStyle w:val="Default"/>
        <w:spacing w:line="360" w:lineRule="auto"/>
        <w:ind w:firstLine="708"/>
        <w:rPr>
          <w:rFonts w:ascii="Arial Narrow" w:hAnsi="Arial Narrow"/>
          <w:sz w:val="22"/>
          <w:szCs w:val="22"/>
          <w:lang w:val="ro-RO"/>
        </w:rPr>
      </w:pPr>
      <w:r w:rsidRPr="006912AC">
        <w:rPr>
          <w:lang w:val="ro-RO"/>
        </w:rPr>
        <w:t xml:space="preserve"> </w:t>
      </w:r>
      <w:r w:rsidRPr="006912AC">
        <w:rPr>
          <w:rFonts w:ascii="Arial Narrow" w:hAnsi="Arial Narrow"/>
          <w:iCs/>
          <w:sz w:val="22"/>
          <w:szCs w:val="22"/>
          <w:lang w:val="ro-RO"/>
        </w:rPr>
        <w:t>Recomandări și intervenții propuse:</w:t>
      </w:r>
      <w:r w:rsidRPr="006912AC">
        <w:rPr>
          <w:rFonts w:ascii="Arial Narrow" w:hAnsi="Arial Narrow"/>
          <w:sz w:val="22"/>
          <w:szCs w:val="22"/>
          <w:lang w:val="ro-RO"/>
        </w:rPr>
        <w:t xml:space="preserve"> reabilitarea fatadelor interioare si exterioare; restaurarea integrală și unitară a tâmplariilor</w:t>
      </w:r>
      <w:r w:rsidR="0080391F" w:rsidRPr="006912AC">
        <w:rPr>
          <w:rFonts w:ascii="Arial Narrow" w:hAnsi="Arial Narrow"/>
          <w:sz w:val="22"/>
          <w:szCs w:val="22"/>
          <w:lang w:val="ro-RO"/>
        </w:rPr>
        <w:t>,</w:t>
      </w:r>
      <w:r w:rsidRPr="006912AC">
        <w:rPr>
          <w:rFonts w:ascii="Arial Narrow" w:hAnsi="Arial Narrow"/>
          <w:sz w:val="22"/>
          <w:szCs w:val="22"/>
          <w:lang w:val="ro-RO"/>
        </w:rPr>
        <w:t xml:space="preserve"> </w:t>
      </w:r>
      <w:r w:rsidR="005549F5" w:rsidRPr="006912AC">
        <w:rPr>
          <w:rFonts w:ascii="Arial Narrow" w:hAnsi="Arial Narrow"/>
          <w:sz w:val="22"/>
          <w:szCs w:val="22"/>
          <w:lang w:val="ro-RO"/>
        </w:rPr>
        <w:t>i</w:t>
      </w:r>
      <w:r w:rsidRPr="006912AC">
        <w:rPr>
          <w:rFonts w:ascii="Arial Narrow" w:hAnsi="Arial Narrow"/>
          <w:sz w:val="22"/>
          <w:szCs w:val="22"/>
          <w:lang w:val="ro-RO"/>
        </w:rPr>
        <w:t>ntervenții de înlocuire a elementelor degradate ale șarpantei; ignifugarea și tratarea antibacteriologică a tuturor elementelor de lemn din interiorul podului; înlocuirea î</w:t>
      </w:r>
      <w:r w:rsidR="005549F5" w:rsidRPr="006912AC">
        <w:rPr>
          <w:rFonts w:ascii="Arial Narrow" w:hAnsi="Arial Narrow"/>
          <w:sz w:val="22"/>
          <w:szCs w:val="22"/>
          <w:lang w:val="ro-RO"/>
        </w:rPr>
        <w:t>nvelitorii (țigle).</w:t>
      </w:r>
    </w:p>
    <w:p w:rsidR="005549F5" w:rsidRPr="006912AC" w:rsidRDefault="005549F5" w:rsidP="006912AC">
      <w:pPr>
        <w:pStyle w:val="Default"/>
        <w:spacing w:line="360" w:lineRule="auto"/>
        <w:ind w:firstLine="708"/>
        <w:rPr>
          <w:rFonts w:ascii="Arial Narrow" w:hAnsi="Arial Narrow"/>
          <w:sz w:val="22"/>
          <w:szCs w:val="22"/>
          <w:lang w:val="ro-RO"/>
        </w:rPr>
      </w:pPr>
    </w:p>
    <w:p w:rsidR="005549F5" w:rsidRPr="006912AC" w:rsidRDefault="005549F5" w:rsidP="006912AC">
      <w:pPr>
        <w:spacing w:line="360" w:lineRule="auto"/>
        <w:rPr>
          <w:rFonts w:ascii="Arial Narrow" w:hAnsi="Arial Narrow"/>
          <w:iCs/>
          <w:color w:val="000000"/>
          <w:sz w:val="22"/>
          <w:szCs w:val="22"/>
          <w:lang w:val="ro-RO"/>
        </w:rPr>
      </w:pPr>
      <w:r w:rsidRPr="006912AC">
        <w:rPr>
          <w:rFonts w:ascii="Arial Narrow" w:hAnsi="Arial Narrow"/>
          <w:iCs/>
          <w:color w:val="000000"/>
          <w:sz w:val="22"/>
          <w:szCs w:val="22"/>
          <w:lang w:val="ro-RO"/>
        </w:rPr>
        <w:lastRenderedPageBreak/>
        <w:t>Valoarea totală a investiției este de 895,344,35 lei fără TVA, din care 720.655,29 lei fără TVA valoarea C+M.</w:t>
      </w:r>
    </w:p>
    <w:p w:rsidR="00C102BB" w:rsidRPr="006912AC" w:rsidRDefault="005549F5" w:rsidP="006912AC">
      <w:pPr>
        <w:spacing w:line="360" w:lineRule="auto"/>
        <w:jc w:val="both"/>
        <w:rPr>
          <w:rFonts w:ascii="Arial Narrow" w:hAnsi="Arial Narrow"/>
          <w:sz w:val="22"/>
          <w:szCs w:val="22"/>
          <w:lang w:val="ro-RO"/>
        </w:rPr>
      </w:pPr>
      <w:r w:rsidRPr="006912AC">
        <w:rPr>
          <w:rFonts w:ascii="Arial Narrow" w:hAnsi="Arial Narrow"/>
          <w:iCs/>
          <w:color w:val="000000"/>
          <w:sz w:val="22"/>
          <w:szCs w:val="22"/>
          <w:lang w:val="ro-RO"/>
        </w:rPr>
        <w:t>Durata execuției lucrărilor: 12 luni.</w:t>
      </w:r>
    </w:p>
    <w:p w:rsidR="0019387A" w:rsidRPr="006912AC" w:rsidRDefault="0019387A" w:rsidP="006912AC">
      <w:pPr>
        <w:spacing w:line="360" w:lineRule="auto"/>
        <w:rPr>
          <w:rFonts w:ascii="Arial Narrow" w:hAnsi="Arial Narrow" w:cs="Arial"/>
          <w:b/>
          <w:lang w:val="ro-RO"/>
        </w:rPr>
      </w:pPr>
    </w:p>
    <w:p w:rsidR="00472323" w:rsidRPr="006912AC" w:rsidRDefault="00472323" w:rsidP="006912AC">
      <w:pPr>
        <w:pStyle w:val="ListParagraph"/>
        <w:numPr>
          <w:ilvl w:val="0"/>
          <w:numId w:val="1"/>
        </w:numPr>
        <w:spacing w:line="360" w:lineRule="auto"/>
        <w:rPr>
          <w:rFonts w:ascii="Arial Narrow" w:hAnsi="Arial Narrow" w:cs="Arial"/>
          <w:b/>
          <w:lang w:val="ro-RO"/>
        </w:rPr>
      </w:pPr>
      <w:r w:rsidRPr="006912AC">
        <w:rPr>
          <w:rFonts w:ascii="Arial Narrow" w:hAnsi="Arial Narrow" w:cs="Arial"/>
          <w:b/>
          <w:lang w:val="ro-RO"/>
        </w:rPr>
        <w:t>Casa Fuchsl – str Independenței nr 11-13</w:t>
      </w:r>
    </w:p>
    <w:p w:rsidR="00472323" w:rsidRPr="006912AC" w:rsidRDefault="00472323" w:rsidP="006912AC">
      <w:pPr>
        <w:spacing w:line="360" w:lineRule="auto"/>
        <w:rPr>
          <w:rFonts w:ascii="Arial" w:hAnsi="Arial" w:cs="Arial"/>
          <w:b/>
          <w:lang w:val="ro-RO"/>
        </w:rPr>
      </w:pPr>
    </w:p>
    <w:p w:rsidR="00472323" w:rsidRPr="006912AC" w:rsidRDefault="00472323" w:rsidP="006912AC">
      <w:pPr>
        <w:spacing w:line="360" w:lineRule="auto"/>
        <w:rPr>
          <w:rFonts w:ascii="Arial" w:hAnsi="Arial" w:cs="Arial"/>
          <w:b/>
          <w:lang w:val="ro-RO"/>
        </w:rPr>
      </w:pPr>
      <w:r w:rsidRPr="006912AC">
        <w:rPr>
          <w:rFonts w:ascii="Arial" w:hAnsi="Arial" w:cs="Arial"/>
          <w:b/>
          <w:noProof/>
          <w:lang w:val="ro-RO" w:eastAsia="ro-RO"/>
        </w:rPr>
        <w:drawing>
          <wp:inline distT="0" distB="0" distL="0" distR="0" wp14:anchorId="0CC6CC83" wp14:editId="41A06753">
            <wp:extent cx="5046365" cy="3587262"/>
            <wp:effectExtent l="19050" t="0" r="18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l="13044" t="16490" r="2012" b="8034"/>
                    <a:stretch>
                      <a:fillRect/>
                    </a:stretch>
                  </pic:blipFill>
                  <pic:spPr bwMode="auto">
                    <a:xfrm>
                      <a:off x="0" y="0"/>
                      <a:ext cx="5046365" cy="3587262"/>
                    </a:xfrm>
                    <a:prstGeom prst="rect">
                      <a:avLst/>
                    </a:prstGeom>
                    <a:noFill/>
                    <a:ln w="9525">
                      <a:noFill/>
                      <a:miter lim="800000"/>
                      <a:headEnd/>
                      <a:tailEnd/>
                    </a:ln>
                  </pic:spPr>
                </pic:pic>
              </a:graphicData>
            </a:graphic>
          </wp:inline>
        </w:drawing>
      </w:r>
    </w:p>
    <w:p w:rsidR="00472323" w:rsidRPr="006912AC" w:rsidRDefault="00472323" w:rsidP="006912AC">
      <w:pPr>
        <w:spacing w:line="360" w:lineRule="auto"/>
        <w:rPr>
          <w:rFonts w:ascii="Arial" w:hAnsi="Arial" w:cs="Arial"/>
          <w:lang w:val="ro-RO"/>
        </w:rPr>
      </w:pPr>
    </w:p>
    <w:p w:rsidR="00472323" w:rsidRPr="006912AC" w:rsidRDefault="00472323" w:rsidP="006912AC">
      <w:pPr>
        <w:spacing w:line="360" w:lineRule="auto"/>
        <w:ind w:firstLine="708"/>
        <w:jc w:val="both"/>
        <w:rPr>
          <w:rFonts w:ascii="Arial Narrow" w:hAnsi="Arial Narrow" w:cs="Arial"/>
          <w:bCs/>
          <w:lang w:val="ro-RO"/>
        </w:rPr>
      </w:pPr>
      <w:r w:rsidRPr="006912AC">
        <w:rPr>
          <w:rFonts w:ascii="Arial Narrow" w:hAnsi="Arial Narrow" w:cs="Arial"/>
          <w:lang w:val="ro-RO"/>
        </w:rPr>
        <w:t xml:space="preserve">În aplicarea Programului Multianual pentru realizarea lucrărilor de protejare și intervenție asupra clădirilor cu valoare cultural-arhitecturală situate în Ansamblul Urban – Centrul Istoric Oradea, aprobat prin HCL nr 718 / 2016, prin care Municipul Oradea poate să contribuie la acoperirea lucrărilor de protejare și intervenție asupra imobilelor situate în Ansamblul Urban – Centrul Istoric, a fost selectat si imobilul situat in Oradea pe Str. </w:t>
      </w:r>
      <w:r w:rsidRPr="006912AC">
        <w:rPr>
          <w:rFonts w:ascii="Arial Narrow" w:hAnsi="Arial Narrow" w:cs="Arial"/>
          <w:bCs/>
          <w:lang w:val="ro-RO"/>
        </w:rPr>
        <w:t>Independentei, nr.11-13.</w:t>
      </w:r>
    </w:p>
    <w:p w:rsidR="00472323" w:rsidRPr="006912AC" w:rsidRDefault="00472323" w:rsidP="006912AC">
      <w:pPr>
        <w:spacing w:line="360" w:lineRule="auto"/>
        <w:ind w:firstLine="720"/>
        <w:jc w:val="both"/>
        <w:rPr>
          <w:rFonts w:ascii="Arial Narrow" w:hAnsi="Arial Narrow" w:cs="Arial"/>
          <w:lang w:val="ro-RO"/>
        </w:rPr>
      </w:pPr>
      <w:r w:rsidRPr="006912AC">
        <w:rPr>
          <w:rFonts w:ascii="Arial Narrow" w:hAnsi="Arial Narrow" w:cs="Arial"/>
          <w:lang w:val="ro-RO"/>
        </w:rPr>
        <w:t>Cladirea situata in Oradea pe strada Independentei nr 11-13, cunoscuta sub denumirea de «Casa Fuchsl», se compune din doua imobile construte intr-o singura etapa, pe doua parcele cadastrale situate la intersectia strazilor Independentei cu strada 1 Decembrie.</w:t>
      </w:r>
    </w:p>
    <w:p w:rsidR="00472323" w:rsidRPr="006912AC" w:rsidRDefault="00472323" w:rsidP="006912AC">
      <w:pPr>
        <w:pStyle w:val="BodyText3"/>
        <w:spacing w:after="0" w:line="360" w:lineRule="auto"/>
        <w:ind w:firstLine="720"/>
        <w:jc w:val="both"/>
        <w:rPr>
          <w:rFonts w:ascii="Arial Narrow" w:hAnsi="Arial Narrow" w:cs="Arial"/>
          <w:sz w:val="24"/>
          <w:szCs w:val="24"/>
          <w:lang w:val="ro-RO"/>
        </w:rPr>
      </w:pPr>
      <w:r w:rsidRPr="006912AC">
        <w:rPr>
          <w:rFonts w:ascii="Arial Narrow" w:hAnsi="Arial Narrow" w:cs="Arial"/>
          <w:sz w:val="24"/>
          <w:szCs w:val="24"/>
          <w:lang w:val="ro-RO"/>
        </w:rPr>
        <w:t>Structura constructiva: zidarie portanta, plansee din boltisoare de caramida si grinzi metalice, respectiv  planseu de lemn peste etaj, sarpanta de lemn.</w:t>
      </w:r>
    </w:p>
    <w:p w:rsidR="00472323" w:rsidRPr="006912AC" w:rsidRDefault="00472323" w:rsidP="006912AC">
      <w:pPr>
        <w:pStyle w:val="BodyText3"/>
        <w:spacing w:after="0" w:line="360" w:lineRule="auto"/>
        <w:ind w:firstLine="720"/>
        <w:jc w:val="both"/>
        <w:rPr>
          <w:rFonts w:ascii="Arial Narrow" w:hAnsi="Arial Narrow" w:cs="Arial"/>
          <w:sz w:val="24"/>
          <w:szCs w:val="24"/>
          <w:lang w:val="ro-RO"/>
        </w:rPr>
      </w:pPr>
      <w:r w:rsidRPr="006912AC">
        <w:rPr>
          <w:rFonts w:ascii="Arial Narrow" w:hAnsi="Arial Narrow" w:cs="Arial"/>
          <w:sz w:val="24"/>
          <w:szCs w:val="24"/>
          <w:lang w:val="ro-RO"/>
        </w:rPr>
        <w:t>Alcatuirea: 2 corpuri de cladire distincte, construite in aceeasi etapa, curti interioare, corpuri de cladire adaugate inspre curte care nu fac parte din monumentul istoric si care au fost construite in diferite etape, fara valoare de patrimoniu.</w:t>
      </w:r>
    </w:p>
    <w:p w:rsidR="00472323" w:rsidRPr="006912AC" w:rsidRDefault="00472323" w:rsidP="006912AC">
      <w:pPr>
        <w:pStyle w:val="DefaultText"/>
        <w:spacing w:line="360" w:lineRule="auto"/>
        <w:ind w:firstLine="0"/>
        <w:rPr>
          <w:rFonts w:ascii="Arial Narrow" w:hAnsi="Arial Narrow" w:cs="Arial"/>
          <w:szCs w:val="24"/>
          <w:lang w:val="ro-RO"/>
        </w:rPr>
      </w:pPr>
      <w:r w:rsidRPr="006912AC">
        <w:rPr>
          <w:rFonts w:ascii="Arial Narrow" w:hAnsi="Arial Narrow" w:cs="Arial"/>
          <w:szCs w:val="24"/>
          <w:lang w:val="ro-RO"/>
        </w:rPr>
        <w:lastRenderedPageBreak/>
        <w:t xml:space="preserve">                 Lucrările de reabilitare la ambele cladiri si constau în: repararea faţadelor, reparatii locale la elemntele sarpantei, schimbarea invelitorilor, reparatii la streasini, inlocuiri jgheaburi si burlane refacerea tencuielilor si zugravelilor exterioare, repararea tamplariilor exterioare de la locuinte si accesele in cladire, inlocuirea tamplariilor de la vitrinele comerciale. </w:t>
      </w:r>
    </w:p>
    <w:p w:rsidR="00472323" w:rsidRPr="006912AC" w:rsidRDefault="00472323" w:rsidP="006912AC">
      <w:pPr>
        <w:spacing w:line="360" w:lineRule="auto"/>
        <w:rPr>
          <w:rFonts w:ascii="Arial Narrow" w:hAnsi="Arial Narrow" w:cs="Arial"/>
          <w:lang w:val="ro-RO"/>
        </w:rPr>
      </w:pPr>
    </w:p>
    <w:p w:rsidR="00472323" w:rsidRPr="006912AC" w:rsidRDefault="00472323" w:rsidP="006912AC">
      <w:pPr>
        <w:spacing w:line="360" w:lineRule="auto"/>
        <w:rPr>
          <w:rFonts w:ascii="Arial Narrow" w:hAnsi="Arial Narrow" w:cs="Arial"/>
          <w:iCs/>
          <w:color w:val="000000"/>
          <w:lang w:val="ro-RO"/>
        </w:rPr>
      </w:pPr>
      <w:r w:rsidRPr="006912AC">
        <w:rPr>
          <w:rFonts w:ascii="Arial Narrow" w:hAnsi="Arial Narrow" w:cs="Arial"/>
          <w:iCs/>
          <w:color w:val="000000"/>
          <w:lang w:val="ro-RO"/>
        </w:rPr>
        <w:t xml:space="preserve">Valoarea totală a investiției este de 2.812,360,80 lei fără TVA, din care </w:t>
      </w:r>
      <w:r w:rsidRPr="006912AC">
        <w:rPr>
          <w:rFonts w:ascii="Arial Narrow" w:hAnsi="Arial Narrow" w:cs="Arial"/>
          <w:bCs/>
          <w:lang w:val="ro-RO"/>
        </w:rPr>
        <w:t>2.299.730,00</w:t>
      </w:r>
      <w:r w:rsidRPr="006912AC">
        <w:rPr>
          <w:rFonts w:ascii="Arial Narrow" w:hAnsi="Arial Narrow" w:cs="Arial"/>
          <w:iCs/>
          <w:color w:val="000000"/>
          <w:lang w:val="ro-RO"/>
        </w:rPr>
        <w:t xml:space="preserve"> lei fără TVA valoarea C+M.</w:t>
      </w:r>
    </w:p>
    <w:p w:rsidR="00472323" w:rsidRPr="006912AC" w:rsidRDefault="00472323" w:rsidP="006912AC">
      <w:pPr>
        <w:spacing w:line="360" w:lineRule="auto"/>
        <w:jc w:val="both"/>
        <w:rPr>
          <w:rFonts w:ascii="Arial Narrow" w:hAnsi="Arial Narrow" w:cs="Arial"/>
          <w:lang w:val="ro-RO"/>
        </w:rPr>
      </w:pPr>
      <w:r w:rsidRPr="006912AC">
        <w:rPr>
          <w:rFonts w:ascii="Arial Narrow" w:hAnsi="Arial Narrow" w:cs="Arial"/>
          <w:iCs/>
          <w:color w:val="000000"/>
          <w:lang w:val="ro-RO"/>
        </w:rPr>
        <w:t>Durata execuției lucrărilor: 12 luni.</w:t>
      </w:r>
    </w:p>
    <w:p w:rsidR="005549F5" w:rsidRPr="006912AC" w:rsidRDefault="005549F5" w:rsidP="006912AC">
      <w:pPr>
        <w:spacing w:line="360" w:lineRule="auto"/>
        <w:jc w:val="both"/>
        <w:rPr>
          <w:rFonts w:ascii="Arial Narrow" w:hAnsi="Arial Narrow"/>
          <w:sz w:val="22"/>
          <w:szCs w:val="22"/>
          <w:lang w:val="ro-RO"/>
        </w:rPr>
      </w:pPr>
    </w:p>
    <w:p w:rsidR="00472323" w:rsidRPr="006912AC" w:rsidRDefault="00472323" w:rsidP="006912AC">
      <w:pPr>
        <w:spacing w:line="360" w:lineRule="auto"/>
        <w:jc w:val="both"/>
        <w:rPr>
          <w:rFonts w:ascii="Arial Narrow" w:hAnsi="Arial Narrow"/>
          <w:sz w:val="22"/>
          <w:szCs w:val="22"/>
          <w:lang w:val="ro-RO"/>
        </w:rPr>
      </w:pPr>
    </w:p>
    <w:p w:rsidR="0019387A" w:rsidRPr="006912AC" w:rsidRDefault="0019387A" w:rsidP="006912AC">
      <w:pPr>
        <w:spacing w:line="360" w:lineRule="auto"/>
        <w:jc w:val="both"/>
        <w:rPr>
          <w:rFonts w:ascii="Arial Narrow" w:hAnsi="Arial Narrow"/>
          <w:sz w:val="22"/>
          <w:szCs w:val="22"/>
          <w:lang w:val="ro-RO"/>
        </w:rPr>
      </w:pPr>
    </w:p>
    <w:p w:rsidR="00A13810" w:rsidRPr="006912AC" w:rsidRDefault="00A13810" w:rsidP="006912AC">
      <w:pPr>
        <w:spacing w:line="360" w:lineRule="auto"/>
        <w:rPr>
          <w:rFonts w:ascii="Arial Narrow" w:hAnsi="Arial Narrow" w:cs="Arial"/>
          <w:b/>
          <w:lang w:val="ro-RO"/>
        </w:rPr>
      </w:pPr>
    </w:p>
    <w:p w:rsidR="00A13810" w:rsidRPr="006912AC" w:rsidRDefault="00A13810" w:rsidP="006912AC">
      <w:pPr>
        <w:spacing w:line="360" w:lineRule="auto"/>
        <w:rPr>
          <w:rFonts w:ascii="Arial Narrow" w:hAnsi="Arial Narrow" w:cs="Arial"/>
          <w:b/>
          <w:lang w:val="ro-RO"/>
        </w:rPr>
      </w:pPr>
    </w:p>
    <w:p w:rsidR="00A13810" w:rsidRPr="006912AC" w:rsidRDefault="00A13810" w:rsidP="006912AC">
      <w:pPr>
        <w:spacing w:line="360" w:lineRule="auto"/>
        <w:rPr>
          <w:rFonts w:ascii="Arial Narrow" w:hAnsi="Arial Narrow" w:cs="Arial"/>
          <w:b/>
          <w:lang w:val="ro-RO"/>
        </w:rPr>
      </w:pPr>
    </w:p>
    <w:p w:rsidR="00A13810" w:rsidRPr="006912AC" w:rsidRDefault="00A13810" w:rsidP="006912AC">
      <w:pPr>
        <w:pStyle w:val="ListParagraph"/>
        <w:numPr>
          <w:ilvl w:val="0"/>
          <w:numId w:val="1"/>
        </w:numPr>
        <w:spacing w:line="360" w:lineRule="auto"/>
        <w:rPr>
          <w:rFonts w:ascii="Arial Narrow" w:hAnsi="Arial Narrow" w:cs="Arial"/>
          <w:b/>
          <w:lang w:val="ro-RO"/>
        </w:rPr>
      </w:pPr>
      <w:r w:rsidRPr="006912AC">
        <w:rPr>
          <w:rFonts w:ascii="Arial Narrow" w:hAnsi="Arial Narrow" w:cs="Arial"/>
          <w:b/>
          <w:lang w:val="ro-RO"/>
        </w:rPr>
        <w:t>Reabilitare imobil str Vasile Alecsandri nr 8-10</w:t>
      </w:r>
    </w:p>
    <w:p w:rsidR="00A13810" w:rsidRPr="006912AC" w:rsidRDefault="00A13810" w:rsidP="006912AC">
      <w:pPr>
        <w:spacing w:line="360" w:lineRule="auto"/>
        <w:rPr>
          <w:rFonts w:ascii="Arial" w:hAnsi="Arial" w:cs="Arial"/>
          <w:lang w:val="ro-RO"/>
        </w:rPr>
      </w:pPr>
    </w:p>
    <w:p w:rsidR="00A13810" w:rsidRPr="006912AC" w:rsidRDefault="00A13810" w:rsidP="006912AC">
      <w:pPr>
        <w:spacing w:line="360" w:lineRule="auto"/>
        <w:rPr>
          <w:rFonts w:ascii="Arial" w:hAnsi="Arial" w:cs="Arial"/>
          <w:lang w:val="ro-RO"/>
        </w:rPr>
      </w:pPr>
      <w:r w:rsidRPr="006912AC">
        <w:rPr>
          <w:rFonts w:ascii="Arial" w:hAnsi="Arial" w:cs="Arial"/>
          <w:noProof/>
          <w:lang w:val="ro-RO" w:eastAsia="ro-RO"/>
        </w:rPr>
        <w:drawing>
          <wp:inline distT="0" distB="0" distL="0" distR="0" wp14:anchorId="41A8BBA9" wp14:editId="01341A70">
            <wp:extent cx="4753917" cy="3365323"/>
            <wp:effectExtent l="19050" t="0" r="8583"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l="12887" t="17759" r="1843" b="6765"/>
                    <a:stretch>
                      <a:fillRect/>
                    </a:stretch>
                  </pic:blipFill>
                  <pic:spPr bwMode="auto">
                    <a:xfrm>
                      <a:off x="0" y="0"/>
                      <a:ext cx="4755809" cy="3366662"/>
                    </a:xfrm>
                    <a:prstGeom prst="rect">
                      <a:avLst/>
                    </a:prstGeom>
                    <a:noFill/>
                    <a:ln w="9525">
                      <a:noFill/>
                      <a:miter lim="800000"/>
                      <a:headEnd/>
                      <a:tailEnd/>
                    </a:ln>
                  </pic:spPr>
                </pic:pic>
              </a:graphicData>
            </a:graphic>
          </wp:inline>
        </w:drawing>
      </w:r>
    </w:p>
    <w:p w:rsidR="00A13810" w:rsidRPr="006912AC" w:rsidRDefault="00A13810" w:rsidP="006912AC">
      <w:pPr>
        <w:spacing w:line="360" w:lineRule="auto"/>
        <w:rPr>
          <w:rFonts w:ascii="Arial" w:hAnsi="Arial" w:cs="Arial"/>
          <w:lang w:val="ro-RO"/>
        </w:rPr>
      </w:pPr>
    </w:p>
    <w:p w:rsidR="00A13810" w:rsidRPr="006912AC" w:rsidRDefault="00A13810" w:rsidP="006912AC">
      <w:pPr>
        <w:spacing w:line="360" w:lineRule="auto"/>
        <w:ind w:firstLine="720"/>
        <w:jc w:val="both"/>
        <w:rPr>
          <w:rFonts w:ascii="Arial Narrow" w:hAnsi="Arial Narrow" w:cs="Arial"/>
          <w:lang w:val="ro-RO"/>
        </w:rPr>
      </w:pPr>
      <w:r w:rsidRPr="006912AC">
        <w:rPr>
          <w:rFonts w:ascii="Arial Narrow" w:hAnsi="Arial Narrow" w:cs="Arial"/>
          <w:lang w:val="ro-RO"/>
        </w:rPr>
        <w:t>Clădirea ce purta denumirea de Hanul ,,Arborele Verde’’ datează din 1760. Ea a fost modificată şi extinsă de mai multe ori. Etapele constructive au fost înregistrate în anii 1836, 1885, 1895 şi, finalmente şi cea mai importantă, în anul 1908.</w:t>
      </w:r>
    </w:p>
    <w:p w:rsidR="00A13810" w:rsidRPr="006912AC" w:rsidRDefault="00A13810" w:rsidP="006912AC">
      <w:pPr>
        <w:spacing w:line="360" w:lineRule="auto"/>
        <w:ind w:firstLine="708"/>
        <w:jc w:val="both"/>
        <w:rPr>
          <w:rFonts w:ascii="Arial Narrow" w:hAnsi="Arial Narrow" w:cs="Arial"/>
          <w:lang w:val="ro-RO"/>
        </w:rPr>
      </w:pPr>
      <w:r w:rsidRPr="006912AC">
        <w:rPr>
          <w:rFonts w:ascii="Arial Narrow" w:hAnsi="Arial Narrow" w:cs="Arial"/>
          <w:lang w:val="ro-RO"/>
        </w:rPr>
        <w:lastRenderedPageBreak/>
        <w:tab/>
        <w:t>Zona str. Vasile Alecsandri include clădiri valoroase precum „Hanul Arborelui Verde”,  edificat în anul 1760, monument istoric Cod LMI 2016 BH-II-m-B--20235, la nr.8-10,  „Magazinul de sticlarie Deutsch” edificat în anul 1910, monument istoric Cod LMI 2016 BH-II-m-B-01029, „Casa Roth”, edificata in anul 1912, valoroasa din punct de vedere arhitectural, fiind reprezentativa pentru stilul secession oradean.</w:t>
      </w:r>
    </w:p>
    <w:p w:rsidR="00A13810" w:rsidRPr="006912AC" w:rsidRDefault="00A13810" w:rsidP="006912AC">
      <w:pPr>
        <w:pStyle w:val="DefaultText"/>
        <w:spacing w:line="360" w:lineRule="auto"/>
        <w:rPr>
          <w:rFonts w:ascii="Arial Narrow" w:hAnsi="Arial Narrow" w:cs="Arial"/>
          <w:szCs w:val="24"/>
          <w:lang w:val="ro-RO"/>
        </w:rPr>
      </w:pPr>
      <w:r w:rsidRPr="006912AC">
        <w:rPr>
          <w:rFonts w:ascii="Arial Narrow" w:hAnsi="Arial Narrow" w:cs="Arial"/>
          <w:szCs w:val="24"/>
          <w:lang w:val="ro-RO"/>
        </w:rPr>
        <w:t xml:space="preserve"> Lucrările de reabilitare constau în:</w:t>
      </w:r>
    </w:p>
    <w:p w:rsidR="00A13810" w:rsidRPr="006912AC" w:rsidRDefault="00A13810" w:rsidP="006912AC">
      <w:pPr>
        <w:pStyle w:val="DefaultText"/>
        <w:tabs>
          <w:tab w:val="clear" w:pos="1140"/>
          <w:tab w:val="clear" w:pos="1710"/>
        </w:tabs>
        <w:spacing w:line="360" w:lineRule="auto"/>
        <w:rPr>
          <w:rFonts w:ascii="Arial Narrow" w:hAnsi="Arial Narrow" w:cs="Arial"/>
          <w:szCs w:val="24"/>
          <w:lang w:val="ro-RO"/>
        </w:rPr>
      </w:pPr>
      <w:r w:rsidRPr="006912AC">
        <w:rPr>
          <w:rFonts w:ascii="Arial Narrow" w:hAnsi="Arial Narrow" w:cs="Arial"/>
          <w:szCs w:val="24"/>
          <w:lang w:val="ro-RO"/>
        </w:rPr>
        <w:t xml:space="preserve">-Repararea faţadelor, reparatii locale la elemntele sarpantei, schimbarea invelitorilor,  reparatii la streasini, inlocuiri jgheaburi si burlane refacerea tencuielilor si zugravelilor exterioare, repararea tamplariilor exterioare de la locuinte si accesele in cladire, inlocuirea tamplariilor de la vitrinele comerciale. </w:t>
      </w:r>
    </w:p>
    <w:p w:rsidR="00A13810" w:rsidRPr="006912AC" w:rsidRDefault="00A13810" w:rsidP="006912AC">
      <w:pPr>
        <w:pStyle w:val="DefaultText"/>
        <w:tabs>
          <w:tab w:val="clear" w:pos="1140"/>
          <w:tab w:val="clear" w:pos="1710"/>
        </w:tabs>
        <w:spacing w:line="360" w:lineRule="auto"/>
        <w:rPr>
          <w:rFonts w:ascii="Arial Narrow" w:hAnsi="Arial Narrow" w:cs="Arial"/>
          <w:szCs w:val="24"/>
          <w:lang w:val="ro-RO"/>
        </w:rPr>
      </w:pPr>
      <w:r w:rsidRPr="006912AC">
        <w:rPr>
          <w:rFonts w:ascii="Arial Narrow" w:hAnsi="Arial Narrow" w:cs="Arial"/>
          <w:szCs w:val="24"/>
          <w:lang w:val="ro-RO"/>
        </w:rPr>
        <w:t>-Eliminarea igrasiei din zidăria pereţilor (cu precădere peretele din frontul stradal). Toate tencuielile exterioare sunt degradate şi desprinse în mai mică sau mai mare măsură de perete şi din acest motiv se vor îndepărta şi se vor reface. Având în vedere că starea tencuielii exterioare este vizibil afectată de săruri minerale şi umiditate, pe înălţimi variabile, este necesară folosirea unor tencuieli de asanare (tip Baumit, Hasit sau similar).</w:t>
      </w:r>
    </w:p>
    <w:p w:rsidR="00A13810" w:rsidRPr="006912AC" w:rsidRDefault="00A13810" w:rsidP="006912AC">
      <w:pPr>
        <w:spacing w:line="360" w:lineRule="auto"/>
        <w:rPr>
          <w:rFonts w:ascii="Arial Narrow" w:hAnsi="Arial Narrow" w:cs="Arial"/>
          <w:iCs/>
          <w:color w:val="000000"/>
          <w:lang w:val="ro-RO"/>
        </w:rPr>
      </w:pPr>
      <w:r w:rsidRPr="006912AC">
        <w:rPr>
          <w:rFonts w:ascii="Arial Narrow" w:hAnsi="Arial Narrow" w:cs="Arial"/>
          <w:iCs/>
          <w:color w:val="000000"/>
          <w:lang w:val="ro-RO"/>
        </w:rPr>
        <w:t xml:space="preserve">Valoarea totală a investiției este de </w:t>
      </w:r>
      <w:r w:rsidRPr="006912AC">
        <w:rPr>
          <w:rFonts w:ascii="Arial Narrow" w:hAnsi="Arial Narrow" w:cs="Arial"/>
          <w:bCs/>
          <w:lang w:val="ro-RO"/>
        </w:rPr>
        <w:t>1.982.449,38</w:t>
      </w:r>
      <w:r w:rsidRPr="006912AC">
        <w:rPr>
          <w:rFonts w:ascii="Arial Narrow" w:hAnsi="Arial Narrow" w:cs="Arial"/>
          <w:iCs/>
          <w:color w:val="000000"/>
          <w:lang w:val="ro-RO"/>
        </w:rPr>
        <w:t xml:space="preserve"> lei fără TVA, din care </w:t>
      </w:r>
      <w:r w:rsidRPr="006912AC">
        <w:rPr>
          <w:rFonts w:ascii="Arial Narrow" w:hAnsi="Arial Narrow" w:cs="Arial"/>
          <w:bCs/>
          <w:lang w:val="ro-RO"/>
        </w:rPr>
        <w:t xml:space="preserve">1.594.630,15 </w:t>
      </w:r>
      <w:r w:rsidRPr="006912AC">
        <w:rPr>
          <w:rFonts w:ascii="Arial Narrow" w:hAnsi="Arial Narrow" w:cs="Arial"/>
          <w:iCs/>
          <w:color w:val="000000"/>
          <w:lang w:val="ro-RO"/>
        </w:rPr>
        <w:t>lei fără TVA valoarea C+M.</w:t>
      </w:r>
    </w:p>
    <w:p w:rsidR="00A13810" w:rsidRPr="006912AC" w:rsidRDefault="00A13810" w:rsidP="006912AC">
      <w:pPr>
        <w:spacing w:line="360" w:lineRule="auto"/>
        <w:jc w:val="both"/>
        <w:rPr>
          <w:rFonts w:ascii="Arial Narrow" w:hAnsi="Arial Narrow" w:cs="Arial"/>
          <w:iCs/>
          <w:color w:val="000000"/>
          <w:lang w:val="ro-RO"/>
        </w:rPr>
      </w:pPr>
      <w:r w:rsidRPr="006912AC">
        <w:rPr>
          <w:rFonts w:ascii="Arial Narrow" w:hAnsi="Arial Narrow" w:cs="Arial"/>
          <w:iCs/>
          <w:color w:val="000000"/>
          <w:lang w:val="ro-RO"/>
        </w:rPr>
        <w:t>Durata execuției lucrărilor: 12 luni</w:t>
      </w:r>
    </w:p>
    <w:sectPr w:rsidR="00A13810" w:rsidRPr="006912AC" w:rsidSect="007B3A4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D1DD5"/>
    <w:multiLevelType w:val="hybridMultilevel"/>
    <w:tmpl w:val="73EA4E3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0B245A"/>
    <w:multiLevelType w:val="hybridMultilevel"/>
    <w:tmpl w:val="73EA4E3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A528F1"/>
    <w:multiLevelType w:val="hybridMultilevel"/>
    <w:tmpl w:val="73EA4E3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F36"/>
    <w:rsid w:val="000145E1"/>
    <w:rsid w:val="0005590D"/>
    <w:rsid w:val="0006014A"/>
    <w:rsid w:val="00070B2D"/>
    <w:rsid w:val="0007368C"/>
    <w:rsid w:val="000E1828"/>
    <w:rsid w:val="00107B13"/>
    <w:rsid w:val="0011078C"/>
    <w:rsid w:val="00157249"/>
    <w:rsid w:val="0018174D"/>
    <w:rsid w:val="0019387A"/>
    <w:rsid w:val="00195CBB"/>
    <w:rsid w:val="001C543E"/>
    <w:rsid w:val="00290AAC"/>
    <w:rsid w:val="002941DB"/>
    <w:rsid w:val="002A5A91"/>
    <w:rsid w:val="002F105C"/>
    <w:rsid w:val="00325E6F"/>
    <w:rsid w:val="00340F36"/>
    <w:rsid w:val="003D184E"/>
    <w:rsid w:val="00472323"/>
    <w:rsid w:val="004755F3"/>
    <w:rsid w:val="004967D9"/>
    <w:rsid w:val="004D5B21"/>
    <w:rsid w:val="004F6B32"/>
    <w:rsid w:val="005110C0"/>
    <w:rsid w:val="005456C8"/>
    <w:rsid w:val="005549F5"/>
    <w:rsid w:val="005C2465"/>
    <w:rsid w:val="006443E7"/>
    <w:rsid w:val="00647819"/>
    <w:rsid w:val="00686739"/>
    <w:rsid w:val="006912AC"/>
    <w:rsid w:val="006A74CC"/>
    <w:rsid w:val="006E1240"/>
    <w:rsid w:val="007029AE"/>
    <w:rsid w:val="0072424E"/>
    <w:rsid w:val="007559C4"/>
    <w:rsid w:val="00772027"/>
    <w:rsid w:val="007B3A4F"/>
    <w:rsid w:val="007D139E"/>
    <w:rsid w:val="0080391F"/>
    <w:rsid w:val="00943744"/>
    <w:rsid w:val="009B3298"/>
    <w:rsid w:val="009C0AB0"/>
    <w:rsid w:val="00A13810"/>
    <w:rsid w:val="00A85380"/>
    <w:rsid w:val="00A94F9F"/>
    <w:rsid w:val="00AB76D1"/>
    <w:rsid w:val="00AE6052"/>
    <w:rsid w:val="00BB1787"/>
    <w:rsid w:val="00BC2BFA"/>
    <w:rsid w:val="00BE0BE9"/>
    <w:rsid w:val="00C102BB"/>
    <w:rsid w:val="00C1138A"/>
    <w:rsid w:val="00C3226C"/>
    <w:rsid w:val="00C7559F"/>
    <w:rsid w:val="00CB3DA1"/>
    <w:rsid w:val="00CE6526"/>
    <w:rsid w:val="00D67FB4"/>
    <w:rsid w:val="00DA7FB5"/>
    <w:rsid w:val="00DE36F5"/>
    <w:rsid w:val="00DF39E3"/>
    <w:rsid w:val="00E65005"/>
    <w:rsid w:val="00E8385B"/>
    <w:rsid w:val="00EA5293"/>
    <w:rsid w:val="00EC05EC"/>
    <w:rsid w:val="00FB788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40F3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4967D9"/>
    <w:pPr>
      <w:spacing w:after="120"/>
    </w:pPr>
  </w:style>
  <w:style w:type="character" w:customStyle="1" w:styleId="BodyTextChar">
    <w:name w:val="Body Text Char"/>
    <w:basedOn w:val="DefaultParagraphFont"/>
    <w:link w:val="BodyText"/>
    <w:semiHidden/>
    <w:rsid w:val="004967D9"/>
    <w:rPr>
      <w:sz w:val="24"/>
      <w:szCs w:val="24"/>
      <w:lang w:val="en-US" w:eastAsia="en-US" w:bidi="ar-SA"/>
    </w:rPr>
  </w:style>
  <w:style w:type="paragraph" w:customStyle="1" w:styleId="Default">
    <w:name w:val="Default"/>
    <w:rsid w:val="0011078C"/>
    <w:pPr>
      <w:autoSpaceDE w:val="0"/>
      <w:autoSpaceDN w:val="0"/>
      <w:adjustRightInd w:val="0"/>
    </w:pPr>
    <w:rPr>
      <w:color w:val="000000"/>
      <w:sz w:val="24"/>
      <w:szCs w:val="24"/>
    </w:rPr>
  </w:style>
  <w:style w:type="paragraph" w:styleId="ListParagraph">
    <w:name w:val="List Paragraph"/>
    <w:basedOn w:val="Normal"/>
    <w:uiPriority w:val="34"/>
    <w:qFormat/>
    <w:rsid w:val="0011078C"/>
    <w:pPr>
      <w:suppressAutoHyphens/>
      <w:ind w:left="708"/>
    </w:pPr>
    <w:rPr>
      <w:lang w:eastAsia="ar-SA"/>
    </w:rPr>
  </w:style>
  <w:style w:type="paragraph" w:styleId="BalloonText">
    <w:name w:val="Balloon Text"/>
    <w:basedOn w:val="Normal"/>
    <w:link w:val="BalloonTextChar"/>
    <w:rsid w:val="00070B2D"/>
    <w:rPr>
      <w:rFonts w:ascii="Tahoma" w:hAnsi="Tahoma" w:cs="Tahoma"/>
      <w:sz w:val="16"/>
      <w:szCs w:val="16"/>
    </w:rPr>
  </w:style>
  <w:style w:type="character" w:customStyle="1" w:styleId="BalloonTextChar">
    <w:name w:val="Balloon Text Char"/>
    <w:basedOn w:val="DefaultParagraphFont"/>
    <w:link w:val="BalloonText"/>
    <w:rsid w:val="00070B2D"/>
    <w:rPr>
      <w:rFonts w:ascii="Tahoma" w:hAnsi="Tahoma" w:cs="Tahoma"/>
      <w:sz w:val="16"/>
      <w:szCs w:val="16"/>
    </w:rPr>
  </w:style>
  <w:style w:type="paragraph" w:styleId="BodyText3">
    <w:name w:val="Body Text 3"/>
    <w:basedOn w:val="Normal"/>
    <w:link w:val="BodyText3Char"/>
    <w:rsid w:val="00472323"/>
    <w:pPr>
      <w:suppressAutoHyphens/>
      <w:spacing w:after="120"/>
    </w:pPr>
    <w:rPr>
      <w:sz w:val="16"/>
      <w:szCs w:val="16"/>
      <w:lang w:eastAsia="ar-SA"/>
    </w:rPr>
  </w:style>
  <w:style w:type="character" w:customStyle="1" w:styleId="BodyText3Char">
    <w:name w:val="Body Text 3 Char"/>
    <w:basedOn w:val="DefaultParagraphFont"/>
    <w:link w:val="BodyText3"/>
    <w:rsid w:val="00472323"/>
    <w:rPr>
      <w:sz w:val="16"/>
      <w:szCs w:val="16"/>
      <w:lang w:eastAsia="ar-SA"/>
    </w:rPr>
  </w:style>
  <w:style w:type="paragraph" w:customStyle="1" w:styleId="DefaultText">
    <w:name w:val="Default Text"/>
    <w:basedOn w:val="Normal"/>
    <w:rsid w:val="00472323"/>
    <w:pPr>
      <w:tabs>
        <w:tab w:val="left" w:pos="1140"/>
        <w:tab w:val="left" w:pos="1710"/>
      </w:tabs>
      <w:overflowPunct w:val="0"/>
      <w:autoSpaceDE w:val="0"/>
      <w:autoSpaceDN w:val="0"/>
      <w:adjustRightInd w:val="0"/>
      <w:ind w:firstLine="850"/>
      <w:jc w:val="both"/>
      <w:textAlignment w:val="baseline"/>
    </w:pPr>
    <w:rPr>
      <w:szCs w:val="20"/>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40F3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4967D9"/>
    <w:pPr>
      <w:spacing w:after="120"/>
    </w:pPr>
  </w:style>
  <w:style w:type="character" w:customStyle="1" w:styleId="BodyTextChar">
    <w:name w:val="Body Text Char"/>
    <w:basedOn w:val="DefaultParagraphFont"/>
    <w:link w:val="BodyText"/>
    <w:semiHidden/>
    <w:rsid w:val="004967D9"/>
    <w:rPr>
      <w:sz w:val="24"/>
      <w:szCs w:val="24"/>
      <w:lang w:val="en-US" w:eastAsia="en-US" w:bidi="ar-SA"/>
    </w:rPr>
  </w:style>
  <w:style w:type="paragraph" w:customStyle="1" w:styleId="Default">
    <w:name w:val="Default"/>
    <w:rsid w:val="0011078C"/>
    <w:pPr>
      <w:autoSpaceDE w:val="0"/>
      <w:autoSpaceDN w:val="0"/>
      <w:adjustRightInd w:val="0"/>
    </w:pPr>
    <w:rPr>
      <w:color w:val="000000"/>
      <w:sz w:val="24"/>
      <w:szCs w:val="24"/>
    </w:rPr>
  </w:style>
  <w:style w:type="paragraph" w:styleId="ListParagraph">
    <w:name w:val="List Paragraph"/>
    <w:basedOn w:val="Normal"/>
    <w:uiPriority w:val="34"/>
    <w:qFormat/>
    <w:rsid w:val="0011078C"/>
    <w:pPr>
      <w:suppressAutoHyphens/>
      <w:ind w:left="708"/>
    </w:pPr>
    <w:rPr>
      <w:lang w:eastAsia="ar-SA"/>
    </w:rPr>
  </w:style>
  <w:style w:type="paragraph" w:styleId="BalloonText">
    <w:name w:val="Balloon Text"/>
    <w:basedOn w:val="Normal"/>
    <w:link w:val="BalloonTextChar"/>
    <w:rsid w:val="00070B2D"/>
    <w:rPr>
      <w:rFonts w:ascii="Tahoma" w:hAnsi="Tahoma" w:cs="Tahoma"/>
      <w:sz w:val="16"/>
      <w:szCs w:val="16"/>
    </w:rPr>
  </w:style>
  <w:style w:type="character" w:customStyle="1" w:styleId="BalloonTextChar">
    <w:name w:val="Balloon Text Char"/>
    <w:basedOn w:val="DefaultParagraphFont"/>
    <w:link w:val="BalloonText"/>
    <w:rsid w:val="00070B2D"/>
    <w:rPr>
      <w:rFonts w:ascii="Tahoma" w:hAnsi="Tahoma" w:cs="Tahoma"/>
      <w:sz w:val="16"/>
      <w:szCs w:val="16"/>
    </w:rPr>
  </w:style>
  <w:style w:type="paragraph" w:styleId="BodyText3">
    <w:name w:val="Body Text 3"/>
    <w:basedOn w:val="Normal"/>
    <w:link w:val="BodyText3Char"/>
    <w:rsid w:val="00472323"/>
    <w:pPr>
      <w:suppressAutoHyphens/>
      <w:spacing w:after="120"/>
    </w:pPr>
    <w:rPr>
      <w:sz w:val="16"/>
      <w:szCs w:val="16"/>
      <w:lang w:eastAsia="ar-SA"/>
    </w:rPr>
  </w:style>
  <w:style w:type="character" w:customStyle="1" w:styleId="BodyText3Char">
    <w:name w:val="Body Text 3 Char"/>
    <w:basedOn w:val="DefaultParagraphFont"/>
    <w:link w:val="BodyText3"/>
    <w:rsid w:val="00472323"/>
    <w:rPr>
      <w:sz w:val="16"/>
      <w:szCs w:val="16"/>
      <w:lang w:eastAsia="ar-SA"/>
    </w:rPr>
  </w:style>
  <w:style w:type="paragraph" w:customStyle="1" w:styleId="DefaultText">
    <w:name w:val="Default Text"/>
    <w:basedOn w:val="Normal"/>
    <w:rsid w:val="00472323"/>
    <w:pPr>
      <w:tabs>
        <w:tab w:val="left" w:pos="1140"/>
        <w:tab w:val="left" w:pos="1710"/>
      </w:tabs>
      <w:overflowPunct w:val="0"/>
      <w:autoSpaceDE w:val="0"/>
      <w:autoSpaceDN w:val="0"/>
      <w:adjustRightInd w:val="0"/>
      <w:ind w:firstLine="850"/>
      <w:jc w:val="both"/>
      <w:textAlignment w:val="baseline"/>
    </w:pPr>
    <w:rPr>
      <w:szCs w:val="2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773987">
      <w:bodyDiv w:val="1"/>
      <w:marLeft w:val="0"/>
      <w:marRight w:val="0"/>
      <w:marTop w:val="0"/>
      <w:marBottom w:val="0"/>
      <w:divBdr>
        <w:top w:val="none" w:sz="0" w:space="0" w:color="auto"/>
        <w:left w:val="none" w:sz="0" w:space="0" w:color="auto"/>
        <w:bottom w:val="none" w:sz="0" w:space="0" w:color="auto"/>
        <w:right w:val="none" w:sz="0" w:space="0" w:color="auto"/>
      </w:divBdr>
    </w:div>
    <w:div w:id="740252664">
      <w:bodyDiv w:val="1"/>
      <w:marLeft w:val="0"/>
      <w:marRight w:val="0"/>
      <w:marTop w:val="0"/>
      <w:marBottom w:val="0"/>
      <w:divBdr>
        <w:top w:val="none" w:sz="0" w:space="0" w:color="auto"/>
        <w:left w:val="none" w:sz="0" w:space="0" w:color="auto"/>
        <w:bottom w:val="none" w:sz="0" w:space="0" w:color="auto"/>
        <w:right w:val="none" w:sz="0" w:space="0" w:color="auto"/>
      </w:divBdr>
    </w:div>
    <w:div w:id="147864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1809</Words>
  <Characters>10493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INFORMARE</vt:lpstr>
    </vt:vector>
  </TitlesOfParts>
  <Company>AIO</Company>
  <LinksUpToDate>false</LinksUpToDate>
  <CharactersWithSpaces>12278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INFORMARE</dc:title>
  <dc:creator>ionescu.diana</dc:creator>
  <cp:lastModifiedBy>Stixu-Nou</cp:lastModifiedBy>
  <cp:revision>2</cp:revision>
  <cp:lastPrinted>2018-05-24T08:40:00Z</cp:lastPrinted>
  <dcterms:created xsi:type="dcterms:W3CDTF">2018-05-24T16:40:00Z</dcterms:created>
  <dcterms:modified xsi:type="dcterms:W3CDTF">2018-05-24T16:40:00Z</dcterms:modified>
</cp:coreProperties>
</file>