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6CD" w:rsidRPr="003F6991" w:rsidRDefault="007246CD" w:rsidP="007246CD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7246CD" w:rsidRPr="003F6991" w:rsidRDefault="007246CD" w:rsidP="007246CD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6991">
        <w:rPr>
          <w:rFonts w:ascii="Times New Roman" w:hAnsi="Times New Roman" w:cs="Times New Roman"/>
          <w:b/>
          <w:sz w:val="24"/>
          <w:szCs w:val="24"/>
        </w:rPr>
        <w:t xml:space="preserve">ACTIVITATE PARLAMENTARĂ SENATOR </w:t>
      </w:r>
      <w:r w:rsidR="001F311A" w:rsidRPr="003F6991">
        <w:rPr>
          <w:rFonts w:ascii="Times New Roman" w:hAnsi="Times New Roman" w:cs="Times New Roman"/>
          <w:b/>
          <w:sz w:val="24"/>
          <w:szCs w:val="24"/>
        </w:rPr>
        <w:t>VALERIU BOERIU</w:t>
      </w:r>
    </w:p>
    <w:p w:rsidR="007246CD" w:rsidRPr="003F6991" w:rsidRDefault="007246CD" w:rsidP="007246CD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6991">
        <w:rPr>
          <w:rFonts w:ascii="Times New Roman" w:hAnsi="Times New Roman" w:cs="Times New Roman"/>
          <w:b/>
          <w:sz w:val="24"/>
          <w:szCs w:val="24"/>
        </w:rPr>
        <w:t>SESIUNEA  FEBRUARIE – IUNIE  2013</w:t>
      </w:r>
    </w:p>
    <w:p w:rsidR="007246CD" w:rsidRPr="003F6991" w:rsidRDefault="007246CD" w:rsidP="007246CD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46CD" w:rsidRPr="003F6991" w:rsidRDefault="007246CD" w:rsidP="007246CD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46CD" w:rsidRPr="003F6991" w:rsidRDefault="007246CD" w:rsidP="007246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3F6991">
        <w:rPr>
          <w:rFonts w:ascii="Times New Roman" w:hAnsi="Times New Roman" w:cs="Times New Roman"/>
          <w:b/>
          <w:sz w:val="24"/>
          <w:szCs w:val="24"/>
        </w:rPr>
        <w:t>INTERPELĂRI</w:t>
      </w:r>
    </w:p>
    <w:tbl>
      <w:tblPr>
        <w:tblStyle w:val="TableGrid"/>
        <w:tblW w:w="15971" w:type="dxa"/>
        <w:tblInd w:w="-318" w:type="dxa"/>
        <w:tblLook w:val="04A0" w:firstRow="1" w:lastRow="0" w:firstColumn="1" w:lastColumn="0" w:noHBand="0" w:noVBand="1"/>
      </w:tblPr>
      <w:tblGrid>
        <w:gridCol w:w="636"/>
        <w:gridCol w:w="4468"/>
        <w:gridCol w:w="3686"/>
        <w:gridCol w:w="3543"/>
        <w:gridCol w:w="1796"/>
        <w:gridCol w:w="1842"/>
      </w:tblGrid>
      <w:tr w:rsidR="007246CD" w:rsidRPr="003F6991" w:rsidTr="00834203">
        <w:tc>
          <w:tcPr>
            <w:tcW w:w="636" w:type="dxa"/>
          </w:tcPr>
          <w:p w:rsidR="007246CD" w:rsidRPr="003F6991" w:rsidRDefault="007246CD" w:rsidP="00E256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4468" w:type="dxa"/>
          </w:tcPr>
          <w:p w:rsidR="007246CD" w:rsidRPr="003F6991" w:rsidRDefault="007246CD" w:rsidP="00E256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OBIECTUL DEMERSULUI</w:t>
            </w:r>
          </w:p>
        </w:tc>
        <w:tc>
          <w:tcPr>
            <w:tcW w:w="3686" w:type="dxa"/>
          </w:tcPr>
          <w:p w:rsidR="007246CD" w:rsidRPr="003F6991" w:rsidRDefault="007246CD" w:rsidP="00E256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DESTINATAR</w:t>
            </w:r>
          </w:p>
        </w:tc>
        <w:tc>
          <w:tcPr>
            <w:tcW w:w="3543" w:type="dxa"/>
          </w:tcPr>
          <w:p w:rsidR="007246CD" w:rsidRPr="003F6991" w:rsidRDefault="00B00248" w:rsidP="00E256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INIȚIATORI</w:t>
            </w:r>
          </w:p>
        </w:tc>
        <w:tc>
          <w:tcPr>
            <w:tcW w:w="1796" w:type="dxa"/>
          </w:tcPr>
          <w:p w:rsidR="007246CD" w:rsidRPr="003F6991" w:rsidRDefault="007246CD" w:rsidP="00E256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DATA DEPUNERII</w:t>
            </w:r>
          </w:p>
        </w:tc>
        <w:tc>
          <w:tcPr>
            <w:tcW w:w="1842" w:type="dxa"/>
          </w:tcPr>
          <w:p w:rsidR="007246CD" w:rsidRPr="003F6991" w:rsidRDefault="007246CD" w:rsidP="00E256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DATĂ RĂSPUNS</w:t>
            </w:r>
          </w:p>
        </w:tc>
      </w:tr>
      <w:tr w:rsidR="007246CD" w:rsidRPr="003F6991" w:rsidTr="00834203">
        <w:tc>
          <w:tcPr>
            <w:tcW w:w="636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468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Exploatarea gazelor de şist în judeţul Bihor</w:t>
            </w:r>
          </w:p>
        </w:tc>
        <w:tc>
          <w:tcPr>
            <w:tcW w:w="3686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 xml:space="preserve">Primul Ministru VICTOR PONTA </w:t>
            </w:r>
          </w:p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Senatori VALERIU BOERIU şi CRISTIAN BODEA</w:t>
            </w:r>
          </w:p>
        </w:tc>
        <w:tc>
          <w:tcPr>
            <w:tcW w:w="1796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4.02.2013</w:t>
            </w:r>
          </w:p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7246CD" w:rsidRPr="003F6991" w:rsidRDefault="002001D9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7246CD" w:rsidRPr="003F6991">
              <w:rPr>
                <w:rFonts w:ascii="Times New Roman" w:hAnsi="Times New Roman" w:cs="Times New Roman"/>
                <w:sz w:val="24"/>
                <w:szCs w:val="24"/>
              </w:rPr>
              <w:t>.02.2013</w:t>
            </w:r>
          </w:p>
        </w:tc>
      </w:tr>
      <w:tr w:rsidR="007246CD" w:rsidRPr="003F6991" w:rsidTr="00834203">
        <w:tc>
          <w:tcPr>
            <w:tcW w:w="636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468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Proiectul de regionalizare a României</w:t>
            </w:r>
          </w:p>
        </w:tc>
        <w:tc>
          <w:tcPr>
            <w:tcW w:w="3686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LIVIU DRAGNEA, Ministrul Dezvoltării Regionale şi Administraţiei Publice</w:t>
            </w:r>
          </w:p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Senatori VALERIU BOERIU şi CRISTIAN BODEA</w:t>
            </w:r>
          </w:p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25.02.2013</w:t>
            </w:r>
          </w:p>
        </w:tc>
        <w:tc>
          <w:tcPr>
            <w:tcW w:w="1842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10.04.2013</w:t>
            </w:r>
          </w:p>
        </w:tc>
      </w:tr>
      <w:tr w:rsidR="007246CD" w:rsidRPr="003F6991" w:rsidTr="007246CD">
        <w:trPr>
          <w:trHeight w:val="1013"/>
        </w:trPr>
        <w:tc>
          <w:tcPr>
            <w:tcW w:w="636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468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 xml:space="preserve">Priorităţile Guvernului în proiectul de regionalizare a României </w:t>
            </w:r>
          </w:p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 xml:space="preserve">LIVIU DRAGNEA, </w:t>
            </w:r>
          </w:p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 xml:space="preserve"> Ministrul Dezvoltării Regionale şi Administraţiei Publice</w:t>
            </w:r>
          </w:p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Senator CRISTIAN BODEA şi Senator VALERIU BOERIU</w:t>
            </w:r>
          </w:p>
        </w:tc>
        <w:tc>
          <w:tcPr>
            <w:tcW w:w="1796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11.03.2013</w:t>
            </w:r>
          </w:p>
        </w:tc>
        <w:tc>
          <w:tcPr>
            <w:tcW w:w="1842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10.04.2013</w:t>
            </w:r>
          </w:p>
        </w:tc>
      </w:tr>
      <w:tr w:rsidR="007246CD" w:rsidRPr="003F6991" w:rsidTr="007246CD">
        <w:trPr>
          <w:trHeight w:val="742"/>
        </w:trPr>
        <w:tc>
          <w:tcPr>
            <w:tcW w:w="636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468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Politica ministerului sănătății cu privire la medicina de familie</w:t>
            </w:r>
          </w:p>
        </w:tc>
        <w:tc>
          <w:tcPr>
            <w:tcW w:w="3686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EUGEN NICOLĂESCU Ministrul Sănătății</w:t>
            </w:r>
          </w:p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Senator VALERIU BOERIU</w:t>
            </w:r>
          </w:p>
        </w:tc>
        <w:tc>
          <w:tcPr>
            <w:tcW w:w="1796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02.04.2013</w:t>
            </w:r>
          </w:p>
        </w:tc>
        <w:tc>
          <w:tcPr>
            <w:tcW w:w="1842" w:type="dxa"/>
          </w:tcPr>
          <w:p w:rsidR="007246CD" w:rsidRPr="003F6991" w:rsidRDefault="002001D9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10.06.2013</w:t>
            </w:r>
          </w:p>
        </w:tc>
      </w:tr>
      <w:tr w:rsidR="007246CD" w:rsidRPr="003F6991" w:rsidTr="007246CD">
        <w:trPr>
          <w:trHeight w:val="1303"/>
        </w:trPr>
        <w:tc>
          <w:tcPr>
            <w:tcW w:w="636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468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Situaţia sumelor colectate din plata rovinietelor</w:t>
            </w:r>
          </w:p>
        </w:tc>
        <w:tc>
          <w:tcPr>
            <w:tcW w:w="3686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 xml:space="preserve">DAN-COMAN ŞOVA, </w:t>
            </w:r>
          </w:p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Ministrul delegat  pentru Proiecte de Infrastructură de Interes Național și Investiții Străine</w:t>
            </w:r>
          </w:p>
        </w:tc>
        <w:tc>
          <w:tcPr>
            <w:tcW w:w="3543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 xml:space="preserve"> Senatori VALERIU BOERIU şi CRISTIAN BODEA</w:t>
            </w:r>
          </w:p>
        </w:tc>
        <w:tc>
          <w:tcPr>
            <w:tcW w:w="1796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22.04.2013</w:t>
            </w:r>
          </w:p>
        </w:tc>
        <w:tc>
          <w:tcPr>
            <w:tcW w:w="1842" w:type="dxa"/>
          </w:tcPr>
          <w:p w:rsidR="007246CD" w:rsidRPr="003F6991" w:rsidRDefault="002001D9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28.05.2013</w:t>
            </w:r>
          </w:p>
        </w:tc>
      </w:tr>
      <w:tr w:rsidR="007246CD" w:rsidRPr="003F6991" w:rsidTr="007246CD">
        <w:trPr>
          <w:trHeight w:val="1036"/>
        </w:trPr>
        <w:tc>
          <w:tcPr>
            <w:tcW w:w="636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468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Înființarea unui program național de susţinere a meşterilor populari</w:t>
            </w:r>
          </w:p>
        </w:tc>
        <w:tc>
          <w:tcPr>
            <w:tcW w:w="3686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 xml:space="preserve">DANIEL - CONSTANTIN BARBU, </w:t>
            </w: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Ministrul Culturii </w:t>
            </w:r>
          </w:p>
        </w:tc>
        <w:tc>
          <w:tcPr>
            <w:tcW w:w="3543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Senatori CRISTIAN BODEA şi VALERIU BOERIU</w:t>
            </w:r>
          </w:p>
        </w:tc>
        <w:tc>
          <w:tcPr>
            <w:tcW w:w="1796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10.06.2013</w:t>
            </w:r>
          </w:p>
        </w:tc>
        <w:tc>
          <w:tcPr>
            <w:tcW w:w="1842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246CD" w:rsidRPr="003F6991" w:rsidRDefault="007246CD" w:rsidP="007246CD">
      <w:pPr>
        <w:pStyle w:val="ListParagraph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7246CD" w:rsidRPr="003F6991" w:rsidRDefault="007246CD">
      <w:pPr>
        <w:rPr>
          <w:rFonts w:ascii="Times New Roman" w:hAnsi="Times New Roman" w:cs="Times New Roman"/>
          <w:b/>
          <w:sz w:val="24"/>
          <w:szCs w:val="24"/>
        </w:rPr>
      </w:pPr>
      <w:r w:rsidRPr="003F6991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1B3E89" w:rsidRPr="003F6991" w:rsidRDefault="001B3E89" w:rsidP="001B3E89">
      <w:pPr>
        <w:pStyle w:val="ListParagraph"/>
        <w:tabs>
          <w:tab w:val="left" w:pos="3615"/>
        </w:tabs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7246CD" w:rsidRPr="003F6991" w:rsidRDefault="007246CD" w:rsidP="007246CD">
      <w:pPr>
        <w:pStyle w:val="ListParagraph"/>
        <w:numPr>
          <w:ilvl w:val="0"/>
          <w:numId w:val="1"/>
        </w:numPr>
        <w:tabs>
          <w:tab w:val="left" w:pos="3615"/>
        </w:tabs>
        <w:rPr>
          <w:rFonts w:ascii="Times New Roman" w:hAnsi="Times New Roman" w:cs="Times New Roman"/>
          <w:b/>
          <w:sz w:val="24"/>
          <w:szCs w:val="24"/>
        </w:rPr>
      </w:pPr>
      <w:r w:rsidRPr="003F6991">
        <w:rPr>
          <w:rFonts w:ascii="Times New Roman" w:hAnsi="Times New Roman" w:cs="Times New Roman"/>
          <w:b/>
          <w:sz w:val="24"/>
          <w:szCs w:val="24"/>
        </w:rPr>
        <w:t>ÎNTREBĂRI</w:t>
      </w:r>
    </w:p>
    <w:p w:rsidR="007246CD" w:rsidRPr="003F6991" w:rsidRDefault="007246CD" w:rsidP="007246CD">
      <w:pPr>
        <w:pStyle w:val="ListParagraph"/>
        <w:tabs>
          <w:tab w:val="left" w:pos="3615"/>
        </w:tabs>
        <w:ind w:left="108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601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111"/>
        <w:gridCol w:w="5670"/>
        <w:gridCol w:w="2552"/>
        <w:gridCol w:w="1701"/>
        <w:gridCol w:w="1417"/>
      </w:tblGrid>
      <w:tr w:rsidR="00B00248" w:rsidRPr="003F6991" w:rsidTr="00B00248">
        <w:tc>
          <w:tcPr>
            <w:tcW w:w="567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Nr. Crt. </w:t>
            </w:r>
          </w:p>
        </w:tc>
        <w:tc>
          <w:tcPr>
            <w:tcW w:w="4111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OBIECTUL DEMERSULUI</w:t>
            </w:r>
          </w:p>
        </w:tc>
        <w:tc>
          <w:tcPr>
            <w:tcW w:w="5670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DESTINATAR</w:t>
            </w:r>
          </w:p>
        </w:tc>
        <w:tc>
          <w:tcPr>
            <w:tcW w:w="2552" w:type="dxa"/>
          </w:tcPr>
          <w:p w:rsidR="007246CD" w:rsidRPr="003F6991" w:rsidRDefault="00B00248" w:rsidP="00B0024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INIȚIATORI</w:t>
            </w:r>
          </w:p>
        </w:tc>
        <w:tc>
          <w:tcPr>
            <w:tcW w:w="1701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DATA DEPUNERII</w:t>
            </w:r>
          </w:p>
        </w:tc>
        <w:tc>
          <w:tcPr>
            <w:tcW w:w="1417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DATĂ RĂSPUNS</w:t>
            </w:r>
          </w:p>
        </w:tc>
      </w:tr>
      <w:tr w:rsidR="00B00248" w:rsidRPr="003F6991" w:rsidTr="00B00248">
        <w:tc>
          <w:tcPr>
            <w:tcW w:w="567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Exploatarea gazelor de șist</w:t>
            </w:r>
          </w:p>
        </w:tc>
        <w:tc>
          <w:tcPr>
            <w:tcW w:w="5670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Rovana Plumb Ministrul Mediului și Schimbărilor Climatice</w:t>
            </w:r>
          </w:p>
        </w:tc>
        <w:tc>
          <w:tcPr>
            <w:tcW w:w="2552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Senator VALERIU BOERIU</w:t>
            </w:r>
          </w:p>
        </w:tc>
        <w:tc>
          <w:tcPr>
            <w:tcW w:w="1701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04.02.2013</w:t>
            </w:r>
          </w:p>
        </w:tc>
        <w:tc>
          <w:tcPr>
            <w:tcW w:w="1417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27.2.2013</w:t>
            </w:r>
          </w:p>
        </w:tc>
      </w:tr>
      <w:tr w:rsidR="00B00248" w:rsidRPr="003F6991" w:rsidTr="00B00248">
        <w:tc>
          <w:tcPr>
            <w:tcW w:w="567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Centura de ocolire a Municipiului Salonta</w:t>
            </w:r>
          </w:p>
        </w:tc>
        <w:tc>
          <w:tcPr>
            <w:tcW w:w="5670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 xml:space="preserve">DAN – COMAN ȘOVA </w:t>
            </w:r>
          </w:p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 xml:space="preserve">Ministrul delegat pentru proiecte de infrastructura de interes national si investitii straine </w:t>
            </w:r>
          </w:p>
        </w:tc>
        <w:tc>
          <w:tcPr>
            <w:tcW w:w="2552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Senator VALERIU BOERIU</w:t>
            </w:r>
          </w:p>
        </w:tc>
        <w:tc>
          <w:tcPr>
            <w:tcW w:w="1701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 xml:space="preserve">25.2.2013   </w:t>
            </w:r>
          </w:p>
        </w:tc>
        <w:tc>
          <w:tcPr>
            <w:tcW w:w="1417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 xml:space="preserve">12.3.2013   </w:t>
            </w:r>
          </w:p>
        </w:tc>
      </w:tr>
      <w:tr w:rsidR="00B00248" w:rsidRPr="003F6991" w:rsidTr="00B00248">
        <w:tc>
          <w:tcPr>
            <w:tcW w:w="567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Exploatarea gazelor de șist în județul Bihor</w:t>
            </w:r>
          </w:p>
        </w:tc>
        <w:tc>
          <w:tcPr>
            <w:tcW w:w="5670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GHEORGHE DUȚU Președinte al Agenției Naționale pentru Resurse Minerale</w:t>
            </w:r>
          </w:p>
        </w:tc>
        <w:tc>
          <w:tcPr>
            <w:tcW w:w="2552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Senator VALERIU BOERIU</w:t>
            </w:r>
          </w:p>
        </w:tc>
        <w:tc>
          <w:tcPr>
            <w:tcW w:w="1701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11.03.2013</w:t>
            </w:r>
          </w:p>
        </w:tc>
        <w:tc>
          <w:tcPr>
            <w:tcW w:w="1417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02.04.2013</w:t>
            </w:r>
          </w:p>
        </w:tc>
      </w:tr>
      <w:tr w:rsidR="00B00248" w:rsidRPr="003F6991" w:rsidTr="00B00248">
        <w:tc>
          <w:tcPr>
            <w:tcW w:w="567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Convertirea timbrului de mediu în accize la combustibil</w:t>
            </w:r>
          </w:p>
        </w:tc>
        <w:tc>
          <w:tcPr>
            <w:tcW w:w="5670" w:type="dxa"/>
          </w:tcPr>
          <w:p w:rsidR="007246CD" w:rsidRPr="003F6991" w:rsidRDefault="00406DBF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ROVANA PLUMB</w:t>
            </w:r>
            <w:r w:rsidR="007246CD" w:rsidRPr="003F6991">
              <w:rPr>
                <w:rFonts w:ascii="Times New Roman" w:hAnsi="Times New Roman" w:cs="Times New Roman"/>
                <w:sz w:val="24"/>
                <w:szCs w:val="24"/>
              </w:rPr>
              <w:t xml:space="preserve"> Ministrul Mediului și Schimbărilor Climatice</w:t>
            </w:r>
          </w:p>
        </w:tc>
        <w:tc>
          <w:tcPr>
            <w:tcW w:w="2552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Senator VALERIU BOERIU</w:t>
            </w:r>
          </w:p>
        </w:tc>
        <w:tc>
          <w:tcPr>
            <w:tcW w:w="1701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08.04.2013</w:t>
            </w:r>
          </w:p>
        </w:tc>
        <w:tc>
          <w:tcPr>
            <w:tcW w:w="1417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30.05.2013</w:t>
            </w:r>
          </w:p>
        </w:tc>
      </w:tr>
      <w:tr w:rsidR="00B00248" w:rsidRPr="003F6991" w:rsidTr="00B00248">
        <w:tc>
          <w:tcPr>
            <w:tcW w:w="567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Revenire la întrebarea privind converirea timbrului de mediu în acciză la combustibil</w:t>
            </w:r>
          </w:p>
        </w:tc>
        <w:tc>
          <w:tcPr>
            <w:tcW w:w="5670" w:type="dxa"/>
          </w:tcPr>
          <w:p w:rsidR="007246CD" w:rsidRPr="003F6991" w:rsidRDefault="00406DBF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ROVANA PLUMB</w:t>
            </w:r>
            <w:r w:rsidR="007246CD" w:rsidRPr="003F6991">
              <w:rPr>
                <w:rFonts w:ascii="Times New Roman" w:hAnsi="Times New Roman" w:cs="Times New Roman"/>
                <w:sz w:val="24"/>
                <w:szCs w:val="24"/>
              </w:rPr>
              <w:t xml:space="preserve"> Ministrul Mediului și Schimbărilor Climatice</w:t>
            </w:r>
          </w:p>
        </w:tc>
        <w:tc>
          <w:tcPr>
            <w:tcW w:w="2552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Senator VALERIU BOERIU</w:t>
            </w:r>
          </w:p>
        </w:tc>
        <w:tc>
          <w:tcPr>
            <w:tcW w:w="1701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10.06.2013</w:t>
            </w:r>
          </w:p>
        </w:tc>
        <w:tc>
          <w:tcPr>
            <w:tcW w:w="1417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246CD" w:rsidRPr="003F6991" w:rsidRDefault="007246CD" w:rsidP="007246CD">
      <w:pPr>
        <w:pStyle w:val="ListParagraph"/>
        <w:tabs>
          <w:tab w:val="left" w:pos="3615"/>
        </w:tabs>
        <w:ind w:left="1080"/>
        <w:rPr>
          <w:rFonts w:ascii="Times New Roman" w:hAnsi="Times New Roman" w:cs="Times New Roman"/>
          <w:sz w:val="24"/>
          <w:szCs w:val="24"/>
        </w:rPr>
      </w:pPr>
    </w:p>
    <w:p w:rsidR="00B00248" w:rsidRPr="003F6991" w:rsidRDefault="00B00248" w:rsidP="007246CD">
      <w:pPr>
        <w:pStyle w:val="ListParagraph"/>
        <w:tabs>
          <w:tab w:val="left" w:pos="3615"/>
        </w:tabs>
        <w:ind w:left="1080"/>
        <w:rPr>
          <w:rFonts w:ascii="Times New Roman" w:hAnsi="Times New Roman" w:cs="Times New Roman"/>
          <w:sz w:val="24"/>
          <w:szCs w:val="24"/>
        </w:rPr>
      </w:pPr>
    </w:p>
    <w:p w:rsidR="00B00248" w:rsidRPr="003F6991" w:rsidRDefault="00B00248" w:rsidP="007246CD">
      <w:pPr>
        <w:pStyle w:val="ListParagraph"/>
        <w:tabs>
          <w:tab w:val="left" w:pos="3615"/>
        </w:tabs>
        <w:ind w:left="1080"/>
        <w:rPr>
          <w:rFonts w:ascii="Times New Roman" w:hAnsi="Times New Roman" w:cs="Times New Roman"/>
          <w:sz w:val="24"/>
          <w:szCs w:val="24"/>
        </w:rPr>
      </w:pPr>
    </w:p>
    <w:p w:rsidR="00B00248" w:rsidRPr="003F6991" w:rsidRDefault="00B00248" w:rsidP="00B0024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3F6991">
        <w:rPr>
          <w:rFonts w:ascii="Times New Roman" w:hAnsi="Times New Roman" w:cs="Times New Roman"/>
          <w:b/>
          <w:sz w:val="24"/>
          <w:szCs w:val="24"/>
        </w:rPr>
        <w:t>DECLARAȚII POLITICE</w:t>
      </w:r>
    </w:p>
    <w:tbl>
      <w:tblPr>
        <w:tblStyle w:val="TableGrid"/>
        <w:tblW w:w="15877" w:type="dxa"/>
        <w:tblInd w:w="-318" w:type="dxa"/>
        <w:tblLook w:val="04A0" w:firstRow="1" w:lastRow="0" w:firstColumn="1" w:lastColumn="0" w:noHBand="0" w:noVBand="1"/>
      </w:tblPr>
      <w:tblGrid>
        <w:gridCol w:w="710"/>
        <w:gridCol w:w="7371"/>
        <w:gridCol w:w="4536"/>
        <w:gridCol w:w="3260"/>
      </w:tblGrid>
      <w:tr w:rsidR="00B00248" w:rsidRPr="003F6991" w:rsidTr="001B3E89">
        <w:tc>
          <w:tcPr>
            <w:tcW w:w="710" w:type="dxa"/>
          </w:tcPr>
          <w:p w:rsidR="00B00248" w:rsidRPr="003F6991" w:rsidRDefault="001B3E89" w:rsidP="001B3E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Nr. </w:t>
            </w:r>
            <w:r w:rsidR="00B00248"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Crt</w:t>
            </w: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7371" w:type="dxa"/>
          </w:tcPr>
          <w:p w:rsidR="00B00248" w:rsidRPr="003F6991" w:rsidRDefault="00B00248" w:rsidP="001B3E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TITLU</w:t>
            </w:r>
          </w:p>
        </w:tc>
        <w:tc>
          <w:tcPr>
            <w:tcW w:w="4536" w:type="dxa"/>
          </w:tcPr>
          <w:p w:rsidR="00B00248" w:rsidRPr="003F6991" w:rsidRDefault="00B00248" w:rsidP="001B3E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TEMATICĂ</w:t>
            </w:r>
          </w:p>
        </w:tc>
        <w:tc>
          <w:tcPr>
            <w:tcW w:w="3260" w:type="dxa"/>
          </w:tcPr>
          <w:p w:rsidR="00B00248" w:rsidRPr="003F6991" w:rsidRDefault="00B00248" w:rsidP="001B3E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DATA PREZENTĂRII</w:t>
            </w:r>
          </w:p>
        </w:tc>
      </w:tr>
      <w:tr w:rsidR="00B00248" w:rsidRPr="003F6991" w:rsidTr="001B3E89">
        <w:tc>
          <w:tcPr>
            <w:tcW w:w="710" w:type="dxa"/>
          </w:tcPr>
          <w:p w:rsidR="00B00248" w:rsidRPr="003F6991" w:rsidRDefault="00B00248" w:rsidP="00B0024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371" w:type="dxa"/>
          </w:tcPr>
          <w:p w:rsidR="00B00248" w:rsidRPr="003F6991" w:rsidRDefault="00B00248" w:rsidP="00B00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„Sistemul de sănătate din România trebuie scos din minciună”</w:t>
            </w:r>
          </w:p>
        </w:tc>
        <w:tc>
          <w:tcPr>
            <w:tcW w:w="4536" w:type="dxa"/>
          </w:tcPr>
          <w:p w:rsidR="00B00248" w:rsidRPr="003F6991" w:rsidRDefault="00B00248" w:rsidP="00B00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Sănătate</w:t>
            </w:r>
          </w:p>
        </w:tc>
        <w:tc>
          <w:tcPr>
            <w:tcW w:w="3260" w:type="dxa"/>
          </w:tcPr>
          <w:p w:rsidR="00B00248" w:rsidRPr="003F6991" w:rsidRDefault="00B00248" w:rsidP="00B00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9.4.2013</w:t>
            </w:r>
          </w:p>
        </w:tc>
      </w:tr>
      <w:tr w:rsidR="00B00248" w:rsidRPr="003F6991" w:rsidTr="001B3E89">
        <w:tc>
          <w:tcPr>
            <w:tcW w:w="710" w:type="dxa"/>
          </w:tcPr>
          <w:p w:rsidR="00B00248" w:rsidRPr="003F6991" w:rsidRDefault="00B00248" w:rsidP="00B0024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371" w:type="dxa"/>
          </w:tcPr>
          <w:p w:rsidR="00B00248" w:rsidRPr="003F6991" w:rsidRDefault="00B00248" w:rsidP="00B0024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„Proiectul de regionalizare a României – priorităţi şi punere în aplicare”</w:t>
            </w:r>
          </w:p>
        </w:tc>
        <w:tc>
          <w:tcPr>
            <w:tcW w:w="4536" w:type="dxa"/>
          </w:tcPr>
          <w:p w:rsidR="00B00248" w:rsidRPr="003F6991" w:rsidRDefault="00B00248" w:rsidP="00B00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Administrativ-teritorial</w:t>
            </w:r>
          </w:p>
        </w:tc>
        <w:tc>
          <w:tcPr>
            <w:tcW w:w="3260" w:type="dxa"/>
          </w:tcPr>
          <w:p w:rsidR="00B00248" w:rsidRPr="003F6991" w:rsidRDefault="00375145" w:rsidP="00B00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19.3.2013</w:t>
            </w:r>
          </w:p>
        </w:tc>
      </w:tr>
    </w:tbl>
    <w:p w:rsidR="007246CD" w:rsidRPr="003F6991" w:rsidRDefault="007246CD" w:rsidP="00B00248">
      <w:pPr>
        <w:rPr>
          <w:rFonts w:ascii="Times New Roman" w:hAnsi="Times New Roman" w:cs="Times New Roman"/>
          <w:b/>
          <w:sz w:val="24"/>
          <w:szCs w:val="24"/>
        </w:rPr>
      </w:pPr>
      <w:r w:rsidRPr="003F6991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7246CD" w:rsidRPr="003F6991" w:rsidRDefault="007246CD" w:rsidP="007246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3F6991">
        <w:rPr>
          <w:rFonts w:ascii="Times New Roman" w:hAnsi="Times New Roman" w:cs="Times New Roman"/>
          <w:b/>
          <w:sz w:val="24"/>
          <w:szCs w:val="24"/>
        </w:rPr>
        <w:lastRenderedPageBreak/>
        <w:t>PROPUNERI LEGISLATIVE</w:t>
      </w:r>
    </w:p>
    <w:p w:rsidR="007246CD" w:rsidRPr="003F6991" w:rsidRDefault="007246CD" w:rsidP="007246CD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5877" w:type="dxa"/>
        <w:tblInd w:w="-176" w:type="dxa"/>
        <w:tblLook w:val="04A0" w:firstRow="1" w:lastRow="0" w:firstColumn="1" w:lastColumn="0" w:noHBand="0" w:noVBand="1"/>
      </w:tblPr>
      <w:tblGrid>
        <w:gridCol w:w="710"/>
        <w:gridCol w:w="2551"/>
        <w:gridCol w:w="184"/>
        <w:gridCol w:w="2394"/>
        <w:gridCol w:w="4793"/>
        <w:gridCol w:w="1418"/>
        <w:gridCol w:w="425"/>
        <w:gridCol w:w="3402"/>
      </w:tblGrid>
      <w:tr w:rsidR="007246CD" w:rsidRPr="003F6991" w:rsidTr="00B00248">
        <w:tc>
          <w:tcPr>
            <w:tcW w:w="710" w:type="dxa"/>
          </w:tcPr>
          <w:p w:rsidR="007246CD" w:rsidRPr="003F6991" w:rsidRDefault="007246CD" w:rsidP="001B3E89">
            <w:pPr>
              <w:pStyle w:val="ListParagraph"/>
              <w:tabs>
                <w:tab w:val="left" w:pos="3615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2735" w:type="dxa"/>
            <w:gridSpan w:val="2"/>
          </w:tcPr>
          <w:p w:rsidR="007246CD" w:rsidRPr="003F6991" w:rsidRDefault="00B00248" w:rsidP="001B3E89">
            <w:pPr>
              <w:pStyle w:val="ListParagraph"/>
              <w:tabs>
                <w:tab w:val="left" w:pos="3615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TITLU</w:t>
            </w:r>
          </w:p>
        </w:tc>
        <w:tc>
          <w:tcPr>
            <w:tcW w:w="2394" w:type="dxa"/>
          </w:tcPr>
          <w:p w:rsidR="007246CD" w:rsidRPr="003F6991" w:rsidRDefault="007246CD" w:rsidP="001B3E89">
            <w:pPr>
              <w:pStyle w:val="ListParagraph"/>
              <w:tabs>
                <w:tab w:val="left" w:pos="3615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INIȚIATORI</w:t>
            </w:r>
          </w:p>
        </w:tc>
        <w:tc>
          <w:tcPr>
            <w:tcW w:w="10038" w:type="dxa"/>
            <w:gridSpan w:val="4"/>
          </w:tcPr>
          <w:p w:rsidR="007246CD" w:rsidRPr="003F6991" w:rsidRDefault="007246CD" w:rsidP="001B3E89">
            <w:pPr>
              <w:pStyle w:val="ListParagraph"/>
              <w:tabs>
                <w:tab w:val="left" w:pos="3615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DERULAREA PROCEDURII LEGISLATIVE</w:t>
            </w:r>
            <w:r w:rsidR="00B00248" w:rsidRPr="003F69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 STADIU</w:t>
            </w:r>
          </w:p>
        </w:tc>
      </w:tr>
      <w:tr w:rsidR="007246CD" w:rsidRPr="003F6991" w:rsidTr="00B00248">
        <w:tc>
          <w:tcPr>
            <w:tcW w:w="710" w:type="dxa"/>
          </w:tcPr>
          <w:p w:rsidR="007246CD" w:rsidRPr="003F6991" w:rsidRDefault="007246CD" w:rsidP="0083420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35" w:type="dxa"/>
            <w:gridSpan w:val="2"/>
          </w:tcPr>
          <w:p w:rsidR="007246CD" w:rsidRPr="003F6991" w:rsidRDefault="007246CD" w:rsidP="0083420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Propunere legislativă pentru completarea art.1 din Legea petrolului nr.238/2004</w:t>
            </w:r>
          </w:p>
        </w:tc>
        <w:tc>
          <w:tcPr>
            <w:tcW w:w="2394" w:type="dxa"/>
          </w:tcPr>
          <w:p w:rsidR="007246CD" w:rsidRPr="003F6991" w:rsidRDefault="007246CD" w:rsidP="0083420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Bodea Cristian Petru - senator PNL; Boeriu Valeriu-Victor - senator PNL</w:t>
            </w:r>
          </w:p>
        </w:tc>
        <w:tc>
          <w:tcPr>
            <w:tcW w:w="10038" w:type="dxa"/>
            <w:gridSpan w:val="4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05.03.2013</w:t>
            </w:r>
          </w:p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Înregistrat la Senat pentru dezbatere cu nr.b98</w:t>
            </w:r>
          </w:p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12-03-2013 trimis pentru aviz la Consiliul legislativ (termen: 11.04.2013)</w:t>
            </w:r>
          </w:p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12-03-2013 trimis pentru punct de vedere la Guvern</w:t>
            </w:r>
          </w:p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05-04-2013 primire aviz de la Consiliul legislativ - cu nr. 242/05.04.2013 (favorabil)</w:t>
            </w:r>
          </w:p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13-05-2013 cu nr.L164 prezentare în Biroul permanent; Senatul e prima Cameră sesizată</w:t>
            </w:r>
          </w:p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13-05-2013 trimis pentru raport la Comisia economică, industrii şi servicii (TERMEN: 05/06/2013)</w:t>
            </w:r>
          </w:p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13-05-2013 trimis pentru aviz la Comisia juridică, de numiri, disciplină, imunităţi şi validări (TERMEN: 04/06/2013)</w:t>
            </w:r>
          </w:p>
          <w:p w:rsidR="007246CD" w:rsidRPr="003F6991" w:rsidRDefault="007246CD" w:rsidP="0083420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10-06-2013 Comisia juridică, de numiri, disciplină, imunităţi şi validări transmite avizul cu nr. 129-NEGATIV</w:t>
            </w:r>
          </w:p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11-06-2013 Comisia economică, industrii şi servicii depune raportul cu nr. 222-NEGATIV</w:t>
            </w:r>
          </w:p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17-06-2013 înscris pe ordinea de zi a plenului Senatului</w:t>
            </w:r>
          </w:p>
          <w:p w:rsidR="007246CD" w:rsidRPr="003F6991" w:rsidRDefault="007246CD" w:rsidP="0083420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17-06-2013 trimis pentru raport suplimentar la Comisia economică, industrii şi servicii</w:t>
            </w:r>
          </w:p>
        </w:tc>
      </w:tr>
      <w:tr w:rsidR="007246CD" w:rsidRPr="003F6991" w:rsidTr="00B00248">
        <w:tc>
          <w:tcPr>
            <w:tcW w:w="710" w:type="dxa"/>
          </w:tcPr>
          <w:p w:rsidR="007246CD" w:rsidRPr="003F6991" w:rsidRDefault="007246CD" w:rsidP="0083420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735" w:type="dxa"/>
            <w:gridSpan w:val="2"/>
          </w:tcPr>
          <w:p w:rsidR="007246CD" w:rsidRPr="003F6991" w:rsidRDefault="007246CD" w:rsidP="0083420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Propunere legislativă pentru completarea art.264 din Legea nr.1 din 5 ianuarie 2011 a educaţiei naţionale publicată în Monitorul oficial nr.18 din 18 ianuarie 2011</w:t>
            </w:r>
          </w:p>
        </w:tc>
        <w:tc>
          <w:tcPr>
            <w:tcW w:w="2394" w:type="dxa"/>
          </w:tcPr>
          <w:p w:rsidR="007246CD" w:rsidRPr="003F6991" w:rsidRDefault="007246CD" w:rsidP="0083420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Bodea Cristian Petru - senator PNL; Boeriu Valeriu-Victor - senator PNL</w:t>
            </w:r>
          </w:p>
        </w:tc>
        <w:tc>
          <w:tcPr>
            <w:tcW w:w="10038" w:type="dxa"/>
            <w:gridSpan w:val="4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23-04-2013 Înregistrat la Senat pentru dezbatere cu nr.b239</w:t>
            </w:r>
          </w:p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07-05-2013 trimis pentru aviz la Consiliul Economic şi Social</w:t>
            </w:r>
          </w:p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07-05-2013 trimis pentru aviz la Consiliul legislativ (termen:  06.06.2013)</w:t>
            </w:r>
          </w:p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07-05-2013 trimis pentru punct de vedere la Guvern</w:t>
            </w:r>
          </w:p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03-06-2013 înregistrat la Senat pt. informare</w:t>
            </w:r>
          </w:p>
          <w:p w:rsidR="007246CD" w:rsidRPr="003F6991" w:rsidRDefault="007246CD" w:rsidP="0083420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03-06-2013 primire aviz de la Consiliul legislativ - cu nr. 479/03.06.2013 (favorabil)</w:t>
            </w:r>
          </w:p>
        </w:tc>
      </w:tr>
      <w:tr w:rsidR="007246CD" w:rsidRPr="003F6991" w:rsidTr="00B00248">
        <w:tc>
          <w:tcPr>
            <w:tcW w:w="710" w:type="dxa"/>
          </w:tcPr>
          <w:p w:rsidR="007246CD" w:rsidRPr="003F6991" w:rsidRDefault="007246CD" w:rsidP="0083420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735" w:type="dxa"/>
            <w:gridSpan w:val="2"/>
          </w:tcPr>
          <w:p w:rsidR="007246CD" w:rsidRPr="003F6991" w:rsidRDefault="007246CD" w:rsidP="0083420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Propunere legislativă pentru instituirea taxei de poluare</w:t>
            </w:r>
          </w:p>
        </w:tc>
        <w:tc>
          <w:tcPr>
            <w:tcW w:w="2394" w:type="dxa"/>
          </w:tcPr>
          <w:p w:rsidR="007246CD" w:rsidRPr="003F6991" w:rsidRDefault="007246CD" w:rsidP="0083420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Bodea Cristian Petru - senator PNL; Boeriu Valeriu-Victor - senator PNL</w:t>
            </w:r>
          </w:p>
        </w:tc>
        <w:tc>
          <w:tcPr>
            <w:tcW w:w="10038" w:type="dxa"/>
            <w:gridSpan w:val="4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23-04-2013 Înregistrat la Senat pentru dezbatere cu nr.b240</w:t>
            </w:r>
          </w:p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07-05-2013 trimis pentru aviz la Consiliul legislativ (termen: 06.06.2013)</w:t>
            </w:r>
          </w:p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07-05-2013 trimis pentru punct de vedere la Guvern</w:t>
            </w:r>
          </w:p>
          <w:p w:rsidR="007246CD" w:rsidRPr="003F6991" w:rsidRDefault="007246CD" w:rsidP="0083420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03-06-2013 primire aviz de la Consiliul legislativ - cu nr. 480/03.06.2013 (negativ)</w:t>
            </w:r>
          </w:p>
        </w:tc>
      </w:tr>
      <w:tr w:rsidR="007246CD" w:rsidRPr="003F6991" w:rsidTr="00375145">
        <w:tc>
          <w:tcPr>
            <w:tcW w:w="710" w:type="dxa"/>
          </w:tcPr>
          <w:p w:rsidR="007246CD" w:rsidRPr="003F6991" w:rsidRDefault="007246CD" w:rsidP="0083420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7246CD" w:rsidRPr="003F6991" w:rsidRDefault="007246CD" w:rsidP="0083420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 xml:space="preserve">Propunere legislativă pentru modificarea alineatului (6) al articolului 47 din Ordonanţa Guvernului </w:t>
            </w:r>
            <w:r w:rsidRPr="003F69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nr.43/1997 privind regimul drumurilor</w:t>
            </w:r>
          </w:p>
        </w:tc>
        <w:tc>
          <w:tcPr>
            <w:tcW w:w="9214" w:type="dxa"/>
            <w:gridSpan w:val="5"/>
          </w:tcPr>
          <w:p w:rsidR="007246CD" w:rsidRPr="003F6991" w:rsidRDefault="007246CD" w:rsidP="0083420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Ardelean Ben-Oni - senator PNL; Belacurencu Trifon - senator PSD; Boboc Cătălin - senator PNL; Bodea Cristian Petru - senator PNL; Boeriu Valeriu-Victor - senator PNL; Chiuariu Tudor-Alexandru - senator PNL; Ciorbea Victor - senator PNL; Cotescu Marin Adrănel - senator PNL; Creţu Gabriela - senator PSD; Deneş Ioan - senator PNL; Dobra Dorin-Mircea - senator PNL; Dumitrescu Iulian - senator PNL; Durbacă Eugen - senator PC; Ehegartner </w:t>
            </w:r>
            <w:r w:rsidRPr="003F69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Petru - senator PNL; Grigoraş Viorel - senator PNL; Haşotti Puiu - senator PNL; Ichim Paul - senator PNL; Iliescu Lucian - senator PNL; Ilieşiu Sorin - senator PNL; László Attila - senator UDMR; Luchian Ion - senator PNL; Mazăre Alexandru - senator PSD; Mihai Cristian-Dănuţ - senator PP-DD; Mora Ákos-Daniel - senator PNL; Motoc Octavian - senator PNL; Nasta Nicolae - senator PNL; Neculoiu Marius - senator PNL; Niţu Remus-Daniel - senator PNL; Oprea Mario-Ovidiu - senator PNL; Paşca Liviu-Titus - senator PNL; Pataki Csaba - senator UDMR; Popa Ion - senator PNL; Popa Mihaela - senator PNL; Popescu Dumitru-Dian - senator PNL; Roşca-Stănescu Sorin-Ştefan - senator PNL; Rotaru Ion - senator PSD; Severin Georgică - senator PSD; Tămagă Constantin - senator PSD; Ţapu Nazare Eugen - senator PNL; Tudor Doina-Anca - senator PNL; Vochiţoiu Haralambie - senator PP-DD; Zisu Ionuţ-Elie - senator PNL; Avram Marian - deputat PSD; Bălan Ion - deputat PSD; Chebac Eugen - deputat PP-DD; Cozmanciuc Corneliu-Mugurel - deputat PNL; Dobre Victor Paul - deputat PNL; Gerea Andrei Dominic - deputat PNL; Gireadă Dumitru-Verginel - deputat PNL; Manea Victor-Gheorghe - deputat PNL; Nicoară Romeo-Florin - deputat PP-DD; Popa Octavian-Marius - deputat PNL; Ursărescu Dorinel - deputat PNL; Zaharcu Neviser - deputat PSD</w:t>
            </w:r>
          </w:p>
        </w:tc>
        <w:tc>
          <w:tcPr>
            <w:tcW w:w="3402" w:type="dxa"/>
          </w:tcPr>
          <w:p w:rsidR="007246CD" w:rsidRPr="003F6991" w:rsidRDefault="007246CD" w:rsidP="00834203">
            <w:pPr>
              <w:tabs>
                <w:tab w:val="left" w:pos="36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08-05-2013 Înregistrat la Senat pentru dezbatere cu nr.b273</w:t>
            </w:r>
          </w:p>
          <w:p w:rsidR="007246CD" w:rsidRPr="003F6991" w:rsidRDefault="007246CD" w:rsidP="00834203">
            <w:pPr>
              <w:tabs>
                <w:tab w:val="left" w:pos="36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14-05-2013 trimis pentru aviz la Consiliul legislativ (termen: 13.06.2013)</w:t>
            </w:r>
          </w:p>
          <w:p w:rsidR="007246CD" w:rsidRPr="003F6991" w:rsidRDefault="007246CD" w:rsidP="00834203">
            <w:pPr>
              <w:tabs>
                <w:tab w:val="left" w:pos="36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14-05-2013 trimis pentru punct de vedere la Guvern</w:t>
            </w:r>
          </w:p>
          <w:p w:rsidR="007246CD" w:rsidRPr="003F6991" w:rsidRDefault="007246CD" w:rsidP="0083420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12-06-2013 primire aviz de la Consiliul legislativ - cu nr. 527/12.06.2013 (favorabil)</w:t>
            </w:r>
          </w:p>
        </w:tc>
      </w:tr>
      <w:tr w:rsidR="007246CD" w:rsidRPr="003F6991" w:rsidTr="00375145">
        <w:tc>
          <w:tcPr>
            <w:tcW w:w="710" w:type="dxa"/>
          </w:tcPr>
          <w:p w:rsidR="007246CD" w:rsidRPr="003F6991" w:rsidRDefault="007246CD" w:rsidP="0083420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2551" w:type="dxa"/>
          </w:tcPr>
          <w:p w:rsidR="007246CD" w:rsidRPr="003F6991" w:rsidRDefault="007246CD" w:rsidP="0083420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Propunere legislativă pentru modificarea articolului 256 alin (1) din Legea nr.95/2006 privind reforma în domeniul sănătăţii</w:t>
            </w:r>
          </w:p>
        </w:tc>
        <w:tc>
          <w:tcPr>
            <w:tcW w:w="7371" w:type="dxa"/>
            <w:gridSpan w:val="3"/>
          </w:tcPr>
          <w:p w:rsidR="007246CD" w:rsidRPr="003F6991" w:rsidRDefault="007246CD" w:rsidP="0083420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Anghel Adrian - senator PSD; Bodea Cristian Petru - senator PNL; Bodog Florian Dorel - senator PSD; Boeriu Valeriu-Victor - senator PNL; Burlea Marin - senator PNL; Federovici Doina-Elena - senator PSD; Filip Petru - senator PSD; Firea Gabriela - senator PSD; Ghişe Ioan - senator PNL; Grigoraş Viorel - senator PNL; Ichim Paul - senator PNL; László Attila - senator UDMR; Luchian Ion - senator PNL; Nasta Nicolae - senator PNL; Neculoiu Marius - senator PNL; Oprea Mario-Ovidiu - senator PNL; Pop Liviu-Marian - senator PSD; Popa Florian - senator PSD; Rotaru Ion - senator PSD; Secăşan Iosif - senator PNL; Tătaru Nelu - senator PNL; Zisu Ionuţ-Elie - senator PNL</w:t>
            </w:r>
          </w:p>
        </w:tc>
        <w:tc>
          <w:tcPr>
            <w:tcW w:w="5245" w:type="dxa"/>
            <w:gridSpan w:val="3"/>
          </w:tcPr>
          <w:p w:rsidR="007246CD" w:rsidRPr="003F6991" w:rsidRDefault="007246CD" w:rsidP="00834203">
            <w:pPr>
              <w:tabs>
                <w:tab w:val="left" w:pos="36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28-05-2013 Înregistrat la Senat pentru dezbatere cu nr.b334</w:t>
            </w:r>
          </w:p>
          <w:p w:rsidR="007246CD" w:rsidRPr="003F6991" w:rsidRDefault="007246CD" w:rsidP="00834203">
            <w:pPr>
              <w:tabs>
                <w:tab w:val="left" w:pos="36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04-06-2013 trimis pentru aviz la Consiliul Economic şi Social</w:t>
            </w:r>
          </w:p>
          <w:p w:rsidR="007246CD" w:rsidRPr="003F6991" w:rsidRDefault="007246CD" w:rsidP="00834203">
            <w:pPr>
              <w:tabs>
                <w:tab w:val="left" w:pos="36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04-06-2013 trimis pentru aviz la Consiliul legislativ (termen: 04.07.2013)</w:t>
            </w:r>
          </w:p>
          <w:p w:rsidR="007246CD" w:rsidRPr="003F6991" w:rsidRDefault="007246CD" w:rsidP="00834203">
            <w:pPr>
              <w:tabs>
                <w:tab w:val="left" w:pos="36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04-06-2013 trimis pentru punct de vedere la Guvern</w:t>
            </w:r>
          </w:p>
          <w:p w:rsidR="007246CD" w:rsidRPr="003F6991" w:rsidRDefault="007246CD" w:rsidP="0083420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14-06-2013 primire aviz de la Consiliul Economic şi Social - cu nr. 1845/14.06.2013 (negativ)</w:t>
            </w:r>
          </w:p>
        </w:tc>
      </w:tr>
      <w:tr w:rsidR="007246CD" w:rsidRPr="003F6991" w:rsidTr="00375145">
        <w:tc>
          <w:tcPr>
            <w:tcW w:w="710" w:type="dxa"/>
          </w:tcPr>
          <w:p w:rsidR="007246CD" w:rsidRPr="003F6991" w:rsidRDefault="007246CD" w:rsidP="0083420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551" w:type="dxa"/>
          </w:tcPr>
          <w:p w:rsidR="007246CD" w:rsidRPr="003F6991" w:rsidRDefault="007246CD" w:rsidP="0083420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Propunere legislativă privind reproducerea umană asistată medical</w:t>
            </w:r>
          </w:p>
        </w:tc>
        <w:tc>
          <w:tcPr>
            <w:tcW w:w="8789" w:type="dxa"/>
            <w:gridSpan w:val="4"/>
          </w:tcPr>
          <w:p w:rsidR="007246CD" w:rsidRPr="003F6991" w:rsidRDefault="007246CD" w:rsidP="00834203">
            <w:pPr>
              <w:pStyle w:val="ListParagraph"/>
              <w:tabs>
                <w:tab w:val="left" w:pos="3615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Bodea Cristian Petru - senator PNL; Bodog Florian Dorel - senator PSD; Boeriu Valeriu-Victor - senator PNL; Bota Marius-Sorin-Ovidiu - senator PSD; Chiriac Viorel - senator PSD; Cordoş Alexandru - senator PSD; Creţu Gabriela - senator PSD; Duruţ Aurel - senator PSD; Federovici Doina-Elena - senator PSD; Filip Petru - senator PSD; Firea Gabriela - senator PSD; Ichim Paul - senator PNL; László Attila - senator UDMR; Lazăr Sorin-Constantin - senator PSD; Luchian Ion - senator PNL; Mocanu Victor - senator PSD; Pop Liviu-Marian - senator PSD; Popa Florian - senator PSD; Rotaru Ion - senator PSD; Savu Daniel - senator PSD; Secăşan Iosif - senator PNL; Silistru Doina - senator PSD; Todiraşcu Valeriu - senator Independent; Tudor Doina-Anca - senator PNL; Voinea Florea - senator PSD; Nassar Rodica - deputat PSD</w:t>
            </w:r>
          </w:p>
        </w:tc>
        <w:tc>
          <w:tcPr>
            <w:tcW w:w="3827" w:type="dxa"/>
            <w:gridSpan w:val="2"/>
          </w:tcPr>
          <w:p w:rsidR="007246CD" w:rsidRPr="003F6991" w:rsidRDefault="007246CD" w:rsidP="00834203">
            <w:pPr>
              <w:tabs>
                <w:tab w:val="left" w:pos="36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12-06-2013 Înregistrat la Senat pentru dezbatere cu nr.b393</w:t>
            </w:r>
          </w:p>
          <w:p w:rsidR="007246CD" w:rsidRPr="003F6991" w:rsidRDefault="007246CD" w:rsidP="00834203">
            <w:pPr>
              <w:tabs>
                <w:tab w:val="left" w:pos="36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18-06-2013 trimis pentru aviz la Consiliul legislativ (termen: 18.07.2013)</w:t>
            </w:r>
          </w:p>
          <w:p w:rsidR="007246CD" w:rsidRPr="003F6991" w:rsidRDefault="007246CD" w:rsidP="00834203">
            <w:pPr>
              <w:tabs>
                <w:tab w:val="left" w:pos="36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18-06-2013 trimis pentru punct de vedere la Guvern</w:t>
            </w:r>
          </w:p>
        </w:tc>
      </w:tr>
    </w:tbl>
    <w:p w:rsidR="007246CD" w:rsidRPr="003F6991" w:rsidRDefault="007246CD" w:rsidP="007246CD">
      <w:pPr>
        <w:pStyle w:val="ListParagraph"/>
        <w:tabs>
          <w:tab w:val="left" w:pos="3615"/>
        </w:tabs>
        <w:ind w:left="1080"/>
        <w:rPr>
          <w:rFonts w:ascii="Times New Roman" w:hAnsi="Times New Roman" w:cs="Times New Roman"/>
          <w:sz w:val="24"/>
          <w:szCs w:val="24"/>
        </w:rPr>
      </w:pPr>
    </w:p>
    <w:p w:rsidR="001B3E89" w:rsidRPr="003F6991" w:rsidRDefault="001B3E89" w:rsidP="007246CD">
      <w:pPr>
        <w:pStyle w:val="ListParagraph"/>
        <w:tabs>
          <w:tab w:val="left" w:pos="3615"/>
        </w:tabs>
        <w:ind w:left="1080"/>
        <w:rPr>
          <w:rFonts w:ascii="Times New Roman" w:hAnsi="Times New Roman" w:cs="Times New Roman"/>
          <w:sz w:val="24"/>
          <w:szCs w:val="24"/>
        </w:rPr>
      </w:pPr>
    </w:p>
    <w:p w:rsidR="007246CD" w:rsidRPr="003F6991" w:rsidRDefault="007246CD" w:rsidP="007246CD">
      <w:pPr>
        <w:pStyle w:val="ListParagraph"/>
        <w:numPr>
          <w:ilvl w:val="0"/>
          <w:numId w:val="1"/>
        </w:numPr>
        <w:tabs>
          <w:tab w:val="left" w:pos="3615"/>
        </w:tabs>
        <w:rPr>
          <w:rFonts w:ascii="Times New Roman" w:hAnsi="Times New Roman" w:cs="Times New Roman"/>
          <w:b/>
          <w:sz w:val="24"/>
          <w:szCs w:val="24"/>
        </w:rPr>
      </w:pPr>
      <w:r w:rsidRPr="003F6991">
        <w:rPr>
          <w:rFonts w:ascii="Times New Roman" w:hAnsi="Times New Roman" w:cs="Times New Roman"/>
          <w:b/>
          <w:sz w:val="24"/>
          <w:szCs w:val="24"/>
        </w:rPr>
        <w:t>AMENDAMENTE</w:t>
      </w:r>
    </w:p>
    <w:tbl>
      <w:tblPr>
        <w:tblStyle w:val="TableGrid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4394"/>
        <w:gridCol w:w="3969"/>
        <w:gridCol w:w="4536"/>
        <w:gridCol w:w="2126"/>
      </w:tblGrid>
      <w:tr w:rsidR="007246CD" w:rsidRPr="003F6991" w:rsidTr="00220336">
        <w:tc>
          <w:tcPr>
            <w:tcW w:w="710" w:type="dxa"/>
          </w:tcPr>
          <w:p w:rsidR="007246CD" w:rsidRPr="003F6991" w:rsidRDefault="00927117" w:rsidP="00834203">
            <w:pPr>
              <w:tabs>
                <w:tab w:val="left" w:pos="36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 </w:t>
            </w:r>
            <w:r w:rsidR="007246CD"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Crt</w:t>
            </w:r>
          </w:p>
        </w:tc>
        <w:tc>
          <w:tcPr>
            <w:tcW w:w="4394" w:type="dxa"/>
          </w:tcPr>
          <w:p w:rsidR="007246CD" w:rsidRPr="003F6991" w:rsidRDefault="007246CD" w:rsidP="00834203">
            <w:pPr>
              <w:tabs>
                <w:tab w:val="left" w:pos="36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246CD" w:rsidRPr="003F6991" w:rsidRDefault="007246CD" w:rsidP="00834203">
            <w:pPr>
              <w:tabs>
                <w:tab w:val="left" w:pos="36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DENUMIRE COMPLETĂ</w:t>
            </w:r>
          </w:p>
        </w:tc>
        <w:tc>
          <w:tcPr>
            <w:tcW w:w="3969" w:type="dxa"/>
          </w:tcPr>
          <w:p w:rsidR="007246CD" w:rsidRPr="003F6991" w:rsidRDefault="007246CD" w:rsidP="00834203">
            <w:pPr>
              <w:tabs>
                <w:tab w:val="left" w:pos="36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246CD" w:rsidRPr="003F6991" w:rsidRDefault="007246CD" w:rsidP="00834203">
            <w:pPr>
              <w:tabs>
                <w:tab w:val="left" w:pos="36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DESTINATAR</w:t>
            </w:r>
          </w:p>
        </w:tc>
        <w:tc>
          <w:tcPr>
            <w:tcW w:w="4536" w:type="dxa"/>
          </w:tcPr>
          <w:p w:rsidR="007246CD" w:rsidRPr="003F6991" w:rsidRDefault="007246CD" w:rsidP="00834203">
            <w:pPr>
              <w:tabs>
                <w:tab w:val="left" w:pos="36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246CD" w:rsidRPr="003F6991" w:rsidRDefault="007246CD" w:rsidP="00834203">
            <w:pPr>
              <w:tabs>
                <w:tab w:val="left" w:pos="36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INIȚIATORI</w:t>
            </w:r>
          </w:p>
        </w:tc>
        <w:tc>
          <w:tcPr>
            <w:tcW w:w="2126" w:type="dxa"/>
          </w:tcPr>
          <w:p w:rsidR="007246CD" w:rsidRPr="003F6991" w:rsidRDefault="007246CD" w:rsidP="00834203">
            <w:pPr>
              <w:tabs>
                <w:tab w:val="left" w:pos="36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DATA DEPUNERII</w:t>
            </w:r>
          </w:p>
        </w:tc>
      </w:tr>
      <w:tr w:rsidR="007246CD" w:rsidRPr="003F6991" w:rsidTr="00220336">
        <w:tc>
          <w:tcPr>
            <w:tcW w:w="710" w:type="dxa"/>
          </w:tcPr>
          <w:p w:rsidR="007246CD" w:rsidRPr="003F6991" w:rsidRDefault="007246CD" w:rsidP="00834203">
            <w:pPr>
              <w:tabs>
                <w:tab w:val="left" w:pos="361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Amendamente asupra Proiectului de lege privind Legea Bugetului de stat pe anul 2013/Legea bugetului asigurărilor sociale de stat pe anul 2013</w:t>
            </w:r>
          </w:p>
        </w:tc>
        <w:tc>
          <w:tcPr>
            <w:tcW w:w="3969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 xml:space="preserve">COMISIA PENTRU BUGET, FINANŢE, ACTIVITATE BANCARĂ ŞI PIAŢĂ DE CAPITAL  </w:t>
            </w:r>
          </w:p>
        </w:tc>
        <w:tc>
          <w:tcPr>
            <w:tcW w:w="4536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 xml:space="preserve">Senatorii: Cristian Petru Bodea și Valeriu Victor Boeriu </w:t>
            </w:r>
          </w:p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Deputații: Florica Cherecheș, Gheorghe Costin  și Ioan Cupșa</w:t>
            </w:r>
          </w:p>
        </w:tc>
        <w:tc>
          <w:tcPr>
            <w:tcW w:w="2126" w:type="dxa"/>
          </w:tcPr>
          <w:p w:rsidR="007246CD" w:rsidRPr="003F6991" w:rsidRDefault="007246CD" w:rsidP="00834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26.01.2013</w:t>
            </w:r>
          </w:p>
        </w:tc>
      </w:tr>
    </w:tbl>
    <w:p w:rsidR="007246CD" w:rsidRPr="003F6991" w:rsidRDefault="007246CD" w:rsidP="007246CD">
      <w:pPr>
        <w:tabs>
          <w:tab w:val="left" w:pos="3615"/>
        </w:tabs>
        <w:rPr>
          <w:rFonts w:ascii="Times New Roman" w:hAnsi="Times New Roman" w:cs="Times New Roman"/>
          <w:sz w:val="24"/>
          <w:szCs w:val="24"/>
        </w:rPr>
      </w:pPr>
    </w:p>
    <w:p w:rsidR="001B3E89" w:rsidRPr="003F6991" w:rsidRDefault="001B3E89" w:rsidP="007246CD">
      <w:pPr>
        <w:tabs>
          <w:tab w:val="left" w:pos="3615"/>
        </w:tabs>
        <w:rPr>
          <w:rFonts w:ascii="Times New Roman" w:hAnsi="Times New Roman" w:cs="Times New Roman"/>
          <w:sz w:val="24"/>
          <w:szCs w:val="24"/>
        </w:rPr>
      </w:pPr>
    </w:p>
    <w:p w:rsidR="007246CD" w:rsidRPr="003F6991" w:rsidRDefault="00927117" w:rsidP="00927117">
      <w:pPr>
        <w:pStyle w:val="ListParagraph"/>
        <w:numPr>
          <w:ilvl w:val="0"/>
          <w:numId w:val="1"/>
        </w:numPr>
        <w:tabs>
          <w:tab w:val="left" w:pos="3615"/>
        </w:tabs>
        <w:rPr>
          <w:rFonts w:ascii="Times New Roman" w:hAnsi="Times New Roman" w:cs="Times New Roman"/>
          <w:b/>
          <w:sz w:val="24"/>
          <w:szCs w:val="24"/>
        </w:rPr>
      </w:pPr>
      <w:r w:rsidRPr="003F6991">
        <w:rPr>
          <w:rFonts w:ascii="Times New Roman" w:hAnsi="Times New Roman" w:cs="Times New Roman"/>
          <w:b/>
          <w:sz w:val="24"/>
          <w:szCs w:val="24"/>
        </w:rPr>
        <w:t>LUĂRI  DE CUVÂNT ÎN PLEN</w:t>
      </w:r>
    </w:p>
    <w:tbl>
      <w:tblPr>
        <w:tblStyle w:val="TableGrid"/>
        <w:tblW w:w="15877" w:type="dxa"/>
        <w:tblInd w:w="-318" w:type="dxa"/>
        <w:tblLook w:val="04A0" w:firstRow="1" w:lastRow="0" w:firstColumn="1" w:lastColumn="0" w:noHBand="0" w:noVBand="1"/>
      </w:tblPr>
      <w:tblGrid>
        <w:gridCol w:w="636"/>
        <w:gridCol w:w="4326"/>
        <w:gridCol w:w="10915"/>
      </w:tblGrid>
      <w:tr w:rsidR="00927117" w:rsidRPr="003F6991" w:rsidTr="00406DBF">
        <w:tc>
          <w:tcPr>
            <w:tcW w:w="636" w:type="dxa"/>
          </w:tcPr>
          <w:p w:rsidR="00927117" w:rsidRPr="003F6991" w:rsidRDefault="00927117" w:rsidP="001B3E89">
            <w:pPr>
              <w:tabs>
                <w:tab w:val="left" w:pos="36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4326" w:type="dxa"/>
          </w:tcPr>
          <w:p w:rsidR="00927117" w:rsidRPr="003F6991" w:rsidRDefault="00927117" w:rsidP="001B3E89">
            <w:pPr>
              <w:tabs>
                <w:tab w:val="left" w:pos="36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STENOGRAMA</w:t>
            </w:r>
          </w:p>
        </w:tc>
        <w:tc>
          <w:tcPr>
            <w:tcW w:w="10915" w:type="dxa"/>
          </w:tcPr>
          <w:p w:rsidR="00927117" w:rsidRPr="003F6991" w:rsidRDefault="00927117" w:rsidP="001B3E89">
            <w:pPr>
              <w:tabs>
                <w:tab w:val="left" w:pos="36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SUMAR</w:t>
            </w:r>
          </w:p>
        </w:tc>
      </w:tr>
      <w:tr w:rsidR="00220336" w:rsidRPr="003F6991" w:rsidTr="00406DBF">
        <w:tc>
          <w:tcPr>
            <w:tcW w:w="636" w:type="dxa"/>
          </w:tcPr>
          <w:p w:rsidR="00220336" w:rsidRPr="003F6991" w:rsidRDefault="00220336" w:rsidP="00927117">
            <w:pPr>
              <w:tabs>
                <w:tab w:val="left" w:pos="361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326" w:type="dxa"/>
          </w:tcPr>
          <w:p w:rsidR="00220336" w:rsidRPr="003F6991" w:rsidRDefault="00220336" w:rsidP="00601E37">
            <w:pPr>
              <w:tabs>
                <w:tab w:val="left" w:pos="3615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3F69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Şedinţei Senatului din data de 2012-12-19</w:t>
            </w:r>
          </w:p>
        </w:tc>
        <w:tc>
          <w:tcPr>
            <w:tcW w:w="10915" w:type="dxa"/>
          </w:tcPr>
          <w:p w:rsidR="00220336" w:rsidRPr="003F6991" w:rsidRDefault="002C456A" w:rsidP="002C456A">
            <w:pPr>
              <w:pStyle w:val="NormalWeb"/>
              <w:jc w:val="both"/>
            </w:pPr>
            <w:r w:rsidRPr="003F6991">
              <w:t>Ședința solemnă consacrată depunerii de că</w:t>
            </w:r>
            <w:r w:rsidR="00220336" w:rsidRPr="003F6991">
              <w:t>tre senatori a juramântului de credin</w:t>
            </w:r>
            <w:r w:rsidRPr="003F6991">
              <w:t>ța fațî de ț</w:t>
            </w:r>
            <w:r w:rsidR="00220336" w:rsidRPr="003F6991">
              <w:t>ar</w:t>
            </w:r>
            <w:r w:rsidRPr="003F6991">
              <w:t>ă ș</w:t>
            </w:r>
            <w:r w:rsidR="00220336" w:rsidRPr="003F6991">
              <w:t>i popor.</w:t>
            </w:r>
          </w:p>
        </w:tc>
      </w:tr>
      <w:tr w:rsidR="00220336" w:rsidRPr="003F6991" w:rsidTr="00406DBF">
        <w:tc>
          <w:tcPr>
            <w:tcW w:w="636" w:type="dxa"/>
          </w:tcPr>
          <w:p w:rsidR="00220336" w:rsidRPr="003F6991" w:rsidRDefault="00220336" w:rsidP="00927117">
            <w:pPr>
              <w:tabs>
                <w:tab w:val="left" w:pos="361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326" w:type="dxa"/>
          </w:tcPr>
          <w:p w:rsidR="00220336" w:rsidRPr="003F6991" w:rsidRDefault="00220336" w:rsidP="00601E37">
            <w:pPr>
              <w:tabs>
                <w:tab w:val="left" w:pos="36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Şedinţei Senatului din data de 2013-03-19</w:t>
            </w:r>
          </w:p>
        </w:tc>
        <w:tc>
          <w:tcPr>
            <w:tcW w:w="10915" w:type="dxa"/>
          </w:tcPr>
          <w:p w:rsidR="00220336" w:rsidRPr="003F6991" w:rsidRDefault="00220336" w:rsidP="002C456A">
            <w:pPr>
              <w:pStyle w:val="NormalWeb"/>
              <w:jc w:val="both"/>
            </w:pPr>
            <w:r w:rsidRPr="003F6991">
              <w:t>Declarație politică având ca titlu „Proiectul de regionalizare a României – priorit</w:t>
            </w:r>
            <w:r w:rsidR="002C456A" w:rsidRPr="003F6991">
              <w:t>ăți ș</w:t>
            </w:r>
            <w:r w:rsidRPr="003F6991">
              <w:t>i punere în aplicare”;</w:t>
            </w:r>
          </w:p>
        </w:tc>
      </w:tr>
      <w:tr w:rsidR="00220336" w:rsidRPr="003F6991" w:rsidTr="00406DBF">
        <w:tc>
          <w:tcPr>
            <w:tcW w:w="636" w:type="dxa"/>
          </w:tcPr>
          <w:p w:rsidR="00220336" w:rsidRPr="003F6991" w:rsidRDefault="00220336" w:rsidP="00927117">
            <w:pPr>
              <w:tabs>
                <w:tab w:val="left" w:pos="361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326" w:type="dxa"/>
          </w:tcPr>
          <w:p w:rsidR="00220336" w:rsidRPr="003F6991" w:rsidRDefault="00220336" w:rsidP="00601E37">
            <w:pPr>
              <w:tabs>
                <w:tab w:val="left" w:pos="36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Şedinţei Senatului din data de 2013-04-09</w:t>
            </w:r>
          </w:p>
        </w:tc>
        <w:tc>
          <w:tcPr>
            <w:tcW w:w="10915" w:type="dxa"/>
          </w:tcPr>
          <w:p w:rsidR="00220336" w:rsidRPr="003F6991" w:rsidRDefault="00220336" w:rsidP="002C456A">
            <w:pPr>
              <w:pStyle w:val="NormalWeb"/>
              <w:jc w:val="both"/>
            </w:pPr>
            <w:r w:rsidRPr="003F6991">
              <w:t>Declarație politică</w:t>
            </w:r>
            <w:r w:rsidR="002C456A" w:rsidRPr="003F6991">
              <w:t xml:space="preserve"> având ca titlu „Sistemul de sănă</w:t>
            </w:r>
            <w:r w:rsidRPr="003F6991">
              <w:t xml:space="preserve">tate din </w:t>
            </w:r>
            <w:r w:rsidR="002C456A" w:rsidRPr="003F6991">
              <w:t>România trebuie scos din minciună</w:t>
            </w:r>
            <w:r w:rsidRPr="003F6991">
              <w:t>”;</w:t>
            </w:r>
          </w:p>
        </w:tc>
      </w:tr>
      <w:tr w:rsidR="00220336" w:rsidRPr="003F6991" w:rsidTr="00406DBF">
        <w:tc>
          <w:tcPr>
            <w:tcW w:w="636" w:type="dxa"/>
          </w:tcPr>
          <w:p w:rsidR="00220336" w:rsidRPr="003F6991" w:rsidRDefault="00220336" w:rsidP="00927117">
            <w:pPr>
              <w:tabs>
                <w:tab w:val="left" w:pos="361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326" w:type="dxa"/>
          </w:tcPr>
          <w:p w:rsidR="00220336" w:rsidRPr="003F6991" w:rsidRDefault="00220336" w:rsidP="00601E37">
            <w:pPr>
              <w:tabs>
                <w:tab w:val="left" w:pos="36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Şedinţei Senatului din data de 2013-05-13</w:t>
            </w:r>
          </w:p>
        </w:tc>
        <w:tc>
          <w:tcPr>
            <w:tcW w:w="10915" w:type="dxa"/>
          </w:tcPr>
          <w:p w:rsidR="00220336" w:rsidRPr="003F6991" w:rsidRDefault="00220336" w:rsidP="00601E37">
            <w:pPr>
              <w:pStyle w:val="NormalWeb"/>
              <w:spacing w:before="0" w:beforeAutospacing="0" w:after="0" w:afterAutospacing="0"/>
              <w:jc w:val="both"/>
            </w:pPr>
            <w:r w:rsidRPr="003F6991">
              <w:t>Aprobarea dezbaterii în procedura de urgen</w:t>
            </w:r>
            <w:r w:rsidR="002C456A" w:rsidRPr="003F6991">
              <w:t>ță a urmatoarelor iniț</w:t>
            </w:r>
            <w:r w:rsidRPr="003F6991">
              <w:t>iative legislative:</w:t>
            </w:r>
          </w:p>
          <w:p w:rsidR="00220336" w:rsidRPr="003F6991" w:rsidRDefault="002C456A" w:rsidP="00601E37">
            <w:pPr>
              <w:pStyle w:val="NormalWeb"/>
              <w:spacing w:before="0" w:beforeAutospacing="0" w:after="0" w:afterAutospacing="0"/>
              <w:jc w:val="both"/>
            </w:pPr>
            <w:r w:rsidRPr="003F6991">
              <w:t>- Propunerea legislativă</w:t>
            </w:r>
            <w:r w:rsidR="00220336" w:rsidRPr="003F6991">
              <w:t xml:space="preserve"> pentru modificarea alin. (6) al art. 160 din Legea nr. 571/2003 privind Codul fiscal; (L155/2013)</w:t>
            </w:r>
          </w:p>
          <w:p w:rsidR="00220336" w:rsidRPr="003F6991" w:rsidRDefault="002C456A" w:rsidP="00601E37">
            <w:pPr>
              <w:pStyle w:val="NormalWeb"/>
              <w:spacing w:before="0" w:beforeAutospacing="0" w:after="0" w:afterAutospacing="0"/>
              <w:jc w:val="both"/>
            </w:pPr>
            <w:r w:rsidRPr="003F6991">
              <w:t>- Propunerea legislativă</w:t>
            </w:r>
            <w:r w:rsidR="00220336" w:rsidRPr="003F6991">
              <w:t xml:space="preserve"> pentru modificarea art. 1 din Legea nr. 84/2012 privind unele m</w:t>
            </w:r>
            <w:r w:rsidRPr="003F6991">
              <w:t>ă</w:t>
            </w:r>
            <w:r w:rsidR="00220336" w:rsidRPr="003F6991">
              <w:t>suri referitoare l</w:t>
            </w:r>
            <w:r w:rsidRPr="003F6991">
              <w:t>a veniturile de natura salarială</w:t>
            </w:r>
            <w:r w:rsidR="00220336" w:rsidRPr="003F6991">
              <w:t xml:space="preserve"> ale personalului platit din fonduri publice; (L166/2013)</w:t>
            </w:r>
          </w:p>
          <w:p w:rsidR="00220336" w:rsidRPr="003F6991" w:rsidRDefault="002C456A" w:rsidP="00601E37">
            <w:pPr>
              <w:pStyle w:val="NormalWeb"/>
              <w:spacing w:before="0" w:beforeAutospacing="0" w:after="0" w:afterAutospacing="0"/>
              <w:jc w:val="both"/>
            </w:pPr>
            <w:r w:rsidRPr="003F6991">
              <w:t>- Propunerea legislativă</w:t>
            </w:r>
            <w:r w:rsidR="00220336" w:rsidRPr="003F6991">
              <w:t xml:space="preserve"> – Legea apiculturii; (L163/2013)</w:t>
            </w:r>
          </w:p>
          <w:p w:rsidR="00220336" w:rsidRPr="003F6991" w:rsidRDefault="00220336" w:rsidP="002C456A">
            <w:pPr>
              <w:pStyle w:val="NormalWeb"/>
              <w:spacing w:before="0" w:beforeAutospacing="0" w:after="0" w:afterAutospacing="0"/>
              <w:jc w:val="both"/>
            </w:pPr>
            <w:r w:rsidRPr="003F6991">
              <w:t>- Propunerea legislativ</w:t>
            </w:r>
            <w:r w:rsidR="002C456A" w:rsidRPr="003F6991">
              <w:t>ă</w:t>
            </w:r>
            <w:r w:rsidRPr="003F6991">
              <w:t xml:space="preserve"> pentru completarea art. 1 din Legea petrolului nr. 238/2004. (L164/2013)</w:t>
            </w:r>
          </w:p>
        </w:tc>
      </w:tr>
      <w:tr w:rsidR="00220336" w:rsidRPr="003F6991" w:rsidTr="00406DBF">
        <w:tc>
          <w:tcPr>
            <w:tcW w:w="636" w:type="dxa"/>
          </w:tcPr>
          <w:p w:rsidR="00220336" w:rsidRPr="003F6991" w:rsidRDefault="00220336" w:rsidP="00927117">
            <w:pPr>
              <w:tabs>
                <w:tab w:val="left" w:pos="361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326" w:type="dxa"/>
          </w:tcPr>
          <w:p w:rsidR="00220336" w:rsidRPr="003F6991" w:rsidRDefault="00220336" w:rsidP="00927117">
            <w:pPr>
              <w:tabs>
                <w:tab w:val="left" w:pos="36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F6991">
              <w:rPr>
                <w:rFonts w:ascii="Times New Roman" w:hAnsi="Times New Roman" w:cs="Times New Roman"/>
                <w:sz w:val="24"/>
                <w:szCs w:val="24"/>
              </w:rPr>
              <w:t>Şedinţei Senatului din data de 2013-06-17</w:t>
            </w:r>
          </w:p>
        </w:tc>
        <w:tc>
          <w:tcPr>
            <w:tcW w:w="10915" w:type="dxa"/>
          </w:tcPr>
          <w:p w:rsidR="00220336" w:rsidRPr="003F6991" w:rsidRDefault="00220336" w:rsidP="00927117">
            <w:pPr>
              <w:pStyle w:val="NormalWeb"/>
              <w:jc w:val="both"/>
              <w:rPr>
                <w:b/>
              </w:rPr>
            </w:pPr>
            <w:r w:rsidRPr="003F6991">
              <w:t>Dezbateri asupra Propunerii legislative pentru completarea art. 1 din Legea petrolului nr. 238/2004. (L164/2013) (Retrimitere l</w:t>
            </w:r>
            <w:r w:rsidR="002C456A" w:rsidRPr="003F6991">
              <w:t>a Comisia economică, industrii ș</w:t>
            </w:r>
            <w:r w:rsidRPr="003F6991">
              <w:t>i servicii.)</w:t>
            </w:r>
          </w:p>
        </w:tc>
      </w:tr>
    </w:tbl>
    <w:p w:rsidR="007246CD" w:rsidRPr="003F6991" w:rsidRDefault="007246CD" w:rsidP="007246CD">
      <w:pPr>
        <w:tabs>
          <w:tab w:val="left" w:pos="3615"/>
        </w:tabs>
        <w:rPr>
          <w:rFonts w:ascii="Times New Roman" w:hAnsi="Times New Roman" w:cs="Times New Roman"/>
          <w:sz w:val="24"/>
          <w:szCs w:val="24"/>
        </w:rPr>
      </w:pPr>
    </w:p>
    <w:p w:rsidR="00CD5C4C" w:rsidRPr="003F6991" w:rsidRDefault="00CD5C4C">
      <w:pPr>
        <w:rPr>
          <w:rFonts w:ascii="Times New Roman" w:hAnsi="Times New Roman" w:cs="Times New Roman"/>
          <w:sz w:val="24"/>
          <w:szCs w:val="24"/>
        </w:rPr>
      </w:pPr>
    </w:p>
    <w:sectPr w:rsidR="00CD5C4C" w:rsidRPr="003F6991" w:rsidSect="001351F3">
      <w:pgSz w:w="16838" w:h="11906" w:orient="landscape"/>
      <w:pgMar w:top="851" w:right="1021" w:bottom="85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200982"/>
    <w:multiLevelType w:val="hybridMultilevel"/>
    <w:tmpl w:val="6608A0BE"/>
    <w:lvl w:ilvl="0" w:tplc="E12034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6CD"/>
    <w:rsid w:val="001B3E89"/>
    <w:rsid w:val="001F311A"/>
    <w:rsid w:val="002001D9"/>
    <w:rsid w:val="00220336"/>
    <w:rsid w:val="002C456A"/>
    <w:rsid w:val="00375145"/>
    <w:rsid w:val="003F6991"/>
    <w:rsid w:val="00406DBF"/>
    <w:rsid w:val="007246CD"/>
    <w:rsid w:val="00927117"/>
    <w:rsid w:val="00B00248"/>
    <w:rsid w:val="00CD5C4C"/>
    <w:rsid w:val="00E25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46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46C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246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46CD"/>
  </w:style>
  <w:style w:type="table" w:styleId="TableGrid">
    <w:name w:val="Table Grid"/>
    <w:basedOn w:val="TableNormal"/>
    <w:uiPriority w:val="59"/>
    <w:rsid w:val="007246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927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46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46C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246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46CD"/>
  </w:style>
  <w:style w:type="table" w:styleId="TableGrid">
    <w:name w:val="Table Grid"/>
    <w:basedOn w:val="TableNormal"/>
    <w:uiPriority w:val="59"/>
    <w:rsid w:val="007246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927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727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1587</Words>
  <Characters>9207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rebeca</dc:creator>
  <cp:lastModifiedBy>rebeca</cp:lastModifiedBy>
  <cp:revision>14</cp:revision>
  <dcterms:created xsi:type="dcterms:W3CDTF">2013-06-21T09:28:00Z</dcterms:created>
  <dcterms:modified xsi:type="dcterms:W3CDTF">2013-06-26T11:05:00Z</dcterms:modified>
</cp:coreProperties>
</file>