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1F3" w:rsidRPr="00E34845" w:rsidRDefault="001351F3" w:rsidP="001351F3">
      <w:pPr>
        <w:pStyle w:val="Header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34845">
        <w:rPr>
          <w:rFonts w:ascii="Times New Roman" w:hAnsi="Times New Roman" w:cs="Times New Roman"/>
          <w:b/>
          <w:sz w:val="28"/>
          <w:szCs w:val="28"/>
        </w:rPr>
        <w:t>ACTIVITATE PARLAMENTARĂ SENATOR CRISTIAN BODEA</w:t>
      </w:r>
    </w:p>
    <w:p w:rsidR="001351F3" w:rsidRPr="00E34845" w:rsidRDefault="001351F3" w:rsidP="001351F3">
      <w:pPr>
        <w:pStyle w:val="Header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845">
        <w:rPr>
          <w:rFonts w:ascii="Times New Roman" w:hAnsi="Times New Roman" w:cs="Times New Roman"/>
          <w:b/>
          <w:sz w:val="28"/>
          <w:szCs w:val="28"/>
        </w:rPr>
        <w:t>SESIUNEA  FEBRUARIE – IUNIE  2013</w:t>
      </w:r>
    </w:p>
    <w:p w:rsidR="001351F3" w:rsidRPr="00E34845" w:rsidRDefault="001351F3" w:rsidP="001351F3">
      <w:pPr>
        <w:pStyle w:val="Header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F0F" w:rsidRPr="00E34845" w:rsidRDefault="001351F3" w:rsidP="001351F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34845">
        <w:rPr>
          <w:rFonts w:ascii="Times New Roman" w:hAnsi="Times New Roman" w:cs="Times New Roman"/>
          <w:b/>
          <w:sz w:val="24"/>
          <w:szCs w:val="24"/>
        </w:rPr>
        <w:t>INTERPELĂRI</w:t>
      </w:r>
    </w:p>
    <w:tbl>
      <w:tblPr>
        <w:tblStyle w:val="TableGrid"/>
        <w:tblW w:w="15971" w:type="dxa"/>
        <w:tblInd w:w="-318" w:type="dxa"/>
        <w:tblLook w:val="04A0" w:firstRow="1" w:lastRow="0" w:firstColumn="1" w:lastColumn="0" w:noHBand="0" w:noVBand="1"/>
      </w:tblPr>
      <w:tblGrid>
        <w:gridCol w:w="636"/>
        <w:gridCol w:w="4468"/>
        <w:gridCol w:w="3686"/>
        <w:gridCol w:w="3543"/>
        <w:gridCol w:w="1796"/>
        <w:gridCol w:w="1842"/>
      </w:tblGrid>
      <w:tr w:rsidR="001351F3" w:rsidRPr="00E34845" w:rsidTr="001351F3">
        <w:tc>
          <w:tcPr>
            <w:tcW w:w="636" w:type="dxa"/>
          </w:tcPr>
          <w:p w:rsidR="001351F3" w:rsidRPr="00E34845" w:rsidRDefault="001351F3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468" w:type="dxa"/>
          </w:tcPr>
          <w:p w:rsidR="001351F3" w:rsidRPr="00E34845" w:rsidRDefault="001351F3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OBIECTUL DEMERSULUI</w:t>
            </w:r>
          </w:p>
        </w:tc>
        <w:tc>
          <w:tcPr>
            <w:tcW w:w="3686" w:type="dxa"/>
          </w:tcPr>
          <w:p w:rsidR="001351F3" w:rsidRPr="00E34845" w:rsidRDefault="001351F3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DESTINATAR</w:t>
            </w:r>
          </w:p>
        </w:tc>
        <w:tc>
          <w:tcPr>
            <w:tcW w:w="3543" w:type="dxa"/>
          </w:tcPr>
          <w:p w:rsidR="001351F3" w:rsidRPr="00E34845" w:rsidRDefault="00D90457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INIȚIATORI</w:t>
            </w:r>
          </w:p>
        </w:tc>
        <w:tc>
          <w:tcPr>
            <w:tcW w:w="1796" w:type="dxa"/>
          </w:tcPr>
          <w:p w:rsidR="001351F3" w:rsidRPr="00E34845" w:rsidRDefault="001351F3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DATA DEPUNERII</w:t>
            </w:r>
          </w:p>
        </w:tc>
        <w:tc>
          <w:tcPr>
            <w:tcW w:w="1842" w:type="dxa"/>
          </w:tcPr>
          <w:p w:rsidR="001351F3" w:rsidRPr="00E34845" w:rsidRDefault="001351F3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DATĂ RĂSPUNS</w:t>
            </w:r>
          </w:p>
        </w:tc>
      </w:tr>
      <w:tr w:rsidR="001351F3" w:rsidRPr="00E34845" w:rsidTr="001351F3">
        <w:tc>
          <w:tcPr>
            <w:tcW w:w="63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468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Exploatarea gazelor de şist în judeţul Bihor</w:t>
            </w:r>
          </w:p>
        </w:tc>
        <w:tc>
          <w:tcPr>
            <w:tcW w:w="368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Primul Ministru VICTOR PONTA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Senatori VALERIU BOERIU şi CRISTIAN BODEA</w:t>
            </w:r>
          </w:p>
        </w:tc>
        <w:tc>
          <w:tcPr>
            <w:tcW w:w="179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4.02.2013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351F3" w:rsidRPr="00E34845">
              <w:rPr>
                <w:rFonts w:ascii="Times New Roman" w:hAnsi="Times New Roman" w:cs="Times New Roman"/>
                <w:sz w:val="24"/>
                <w:szCs w:val="24"/>
              </w:rPr>
              <w:t>.02.2013</w:t>
            </w:r>
          </w:p>
        </w:tc>
      </w:tr>
      <w:tr w:rsidR="001351F3" w:rsidRPr="00E34845" w:rsidTr="001351F3">
        <w:tc>
          <w:tcPr>
            <w:tcW w:w="63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468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Soluţii pentru unităţile administrativ teritoriale care nu pot diminua volumul arieratelor</w:t>
            </w:r>
          </w:p>
        </w:tc>
        <w:tc>
          <w:tcPr>
            <w:tcW w:w="368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Primul Ministru VICTOR PONTA</w:t>
            </w:r>
          </w:p>
        </w:tc>
        <w:tc>
          <w:tcPr>
            <w:tcW w:w="35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11.02.2013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351F3" w:rsidRPr="00E34845" w:rsidRDefault="0023143A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09.04.2013</w:t>
            </w:r>
          </w:p>
        </w:tc>
      </w:tr>
      <w:tr w:rsidR="001351F3" w:rsidRPr="00E34845" w:rsidTr="001351F3">
        <w:tc>
          <w:tcPr>
            <w:tcW w:w="63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468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Restanţele uriaşe pe care le are Guvernul către autorităţile locale, în proiectele de mediu</w:t>
            </w:r>
          </w:p>
        </w:tc>
        <w:tc>
          <w:tcPr>
            <w:tcW w:w="368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Primul Ministru VICTOR PONTA</w:t>
            </w:r>
          </w:p>
        </w:tc>
        <w:tc>
          <w:tcPr>
            <w:tcW w:w="35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18.02.2013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351F3" w:rsidRPr="00E34845">
              <w:rPr>
                <w:rFonts w:ascii="Times New Roman" w:hAnsi="Times New Roman" w:cs="Times New Roman"/>
                <w:sz w:val="24"/>
                <w:szCs w:val="24"/>
              </w:rPr>
              <w:t>.04.2013</w:t>
            </w:r>
          </w:p>
          <w:p w:rsidR="002C7FA4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17.04.2013</w:t>
            </w:r>
          </w:p>
        </w:tc>
      </w:tr>
      <w:tr w:rsidR="001351F3" w:rsidRPr="00E34845" w:rsidTr="001351F3">
        <w:tc>
          <w:tcPr>
            <w:tcW w:w="63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468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Proiectul de regionalizare a României</w:t>
            </w:r>
          </w:p>
        </w:tc>
        <w:tc>
          <w:tcPr>
            <w:tcW w:w="368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LIVIU DRAGNEA, Ministrul Dezvoltării Regionale şi Administraţiei Publice</w:t>
            </w:r>
          </w:p>
        </w:tc>
        <w:tc>
          <w:tcPr>
            <w:tcW w:w="35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Senatori VALERIU BOERIU şi CRISTIAN BODEA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25.02.2013</w:t>
            </w:r>
          </w:p>
        </w:tc>
        <w:tc>
          <w:tcPr>
            <w:tcW w:w="184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10.04.2013</w:t>
            </w:r>
          </w:p>
        </w:tc>
      </w:tr>
      <w:tr w:rsidR="001351F3" w:rsidRPr="00E34845" w:rsidTr="001351F3">
        <w:tc>
          <w:tcPr>
            <w:tcW w:w="63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468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Priorităţile Guvernului în proiectul de regionalizare a României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LIVIU DRAGNEA,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 Ministrul Dezvoltării Regionale şi Administraţiei Publice</w:t>
            </w:r>
          </w:p>
        </w:tc>
        <w:tc>
          <w:tcPr>
            <w:tcW w:w="35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 şi Senator VALERIU BOERIU</w:t>
            </w:r>
          </w:p>
        </w:tc>
        <w:tc>
          <w:tcPr>
            <w:tcW w:w="179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11.03.2013</w:t>
            </w:r>
          </w:p>
        </w:tc>
        <w:tc>
          <w:tcPr>
            <w:tcW w:w="184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10.04.2013</w:t>
            </w:r>
          </w:p>
        </w:tc>
      </w:tr>
      <w:tr w:rsidR="001351F3" w:rsidRPr="00E34845" w:rsidTr="001351F3">
        <w:tc>
          <w:tcPr>
            <w:tcW w:w="63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468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Finanţare pentru GAL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EUGE</w:t>
            </w:r>
            <w:r w:rsidR="00D90457"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N ORLANDO TEODOROVICI, </w:t>
            </w: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 Ministrul Fondurilor Europene</w:t>
            </w:r>
          </w:p>
        </w:tc>
        <w:tc>
          <w:tcPr>
            <w:tcW w:w="35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79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15.04.2013</w:t>
            </w:r>
          </w:p>
        </w:tc>
        <w:tc>
          <w:tcPr>
            <w:tcW w:w="1842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17.05.2013</w:t>
            </w:r>
          </w:p>
        </w:tc>
      </w:tr>
      <w:tr w:rsidR="001351F3" w:rsidRPr="00E34845" w:rsidTr="001351F3">
        <w:tc>
          <w:tcPr>
            <w:tcW w:w="63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468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Situaţia sumelor colectate din plata rovinietelor</w:t>
            </w:r>
          </w:p>
        </w:tc>
        <w:tc>
          <w:tcPr>
            <w:tcW w:w="368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DAN-COMAN ŞOVA,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Ministrul delegat  pentru Proiecte de Infrastructură de Interes Național și Investiții Străine</w:t>
            </w:r>
          </w:p>
        </w:tc>
        <w:tc>
          <w:tcPr>
            <w:tcW w:w="35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 Senatori VALERIU BOERIU şi CRISTIAN BODEA</w:t>
            </w:r>
          </w:p>
        </w:tc>
        <w:tc>
          <w:tcPr>
            <w:tcW w:w="179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22.04.2013</w:t>
            </w:r>
          </w:p>
        </w:tc>
        <w:tc>
          <w:tcPr>
            <w:tcW w:w="1842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28.05.2013</w:t>
            </w:r>
          </w:p>
        </w:tc>
      </w:tr>
      <w:tr w:rsidR="001351F3" w:rsidRPr="00E34845" w:rsidTr="001351F3">
        <w:tc>
          <w:tcPr>
            <w:tcW w:w="63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468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 Predictibilitatea legislativă şi Codul fiscal</w:t>
            </w:r>
          </w:p>
        </w:tc>
        <w:tc>
          <w:tcPr>
            <w:tcW w:w="368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Primul Ministru VICTOR PONTA</w:t>
            </w:r>
          </w:p>
        </w:tc>
        <w:tc>
          <w:tcPr>
            <w:tcW w:w="35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79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13.05.2013</w:t>
            </w:r>
          </w:p>
        </w:tc>
        <w:tc>
          <w:tcPr>
            <w:tcW w:w="184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1F3" w:rsidRPr="00E34845" w:rsidTr="001351F3">
        <w:tc>
          <w:tcPr>
            <w:tcW w:w="63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468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Situația dezastruoasă a Drumului Naţional 76 Oradea </w:t>
            </w:r>
            <w:r w:rsidR="00ED4AF4" w:rsidRPr="00E3484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 Deva</w:t>
            </w:r>
          </w:p>
        </w:tc>
        <w:tc>
          <w:tcPr>
            <w:tcW w:w="368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Primul Ministru VICTOR PONTA</w:t>
            </w:r>
          </w:p>
        </w:tc>
        <w:tc>
          <w:tcPr>
            <w:tcW w:w="35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79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3.06.2013</w:t>
            </w:r>
          </w:p>
        </w:tc>
        <w:tc>
          <w:tcPr>
            <w:tcW w:w="184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1F3" w:rsidRPr="00E34845" w:rsidTr="001351F3">
        <w:tc>
          <w:tcPr>
            <w:tcW w:w="63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468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Înființarea unui program național de susţinere a meşterilor populari</w:t>
            </w:r>
          </w:p>
        </w:tc>
        <w:tc>
          <w:tcPr>
            <w:tcW w:w="368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DANIE</w:t>
            </w:r>
            <w:r w:rsidR="00D90457" w:rsidRPr="00E34845">
              <w:rPr>
                <w:rFonts w:ascii="Times New Roman" w:hAnsi="Times New Roman" w:cs="Times New Roman"/>
                <w:sz w:val="24"/>
                <w:szCs w:val="24"/>
              </w:rPr>
              <w:t>L - CONSTANTIN BARBU,</w:t>
            </w: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 Ministrul Culturii </w:t>
            </w:r>
          </w:p>
        </w:tc>
        <w:tc>
          <w:tcPr>
            <w:tcW w:w="35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Senatori CRISTIAN BODEA şi VALERIU BOERIU</w:t>
            </w:r>
          </w:p>
        </w:tc>
        <w:tc>
          <w:tcPr>
            <w:tcW w:w="1796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10.06.2013</w:t>
            </w:r>
          </w:p>
        </w:tc>
        <w:tc>
          <w:tcPr>
            <w:tcW w:w="184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51F3" w:rsidRPr="00E34845" w:rsidRDefault="001351F3" w:rsidP="001351F3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1351F3" w:rsidRPr="00E34845" w:rsidRDefault="001351F3" w:rsidP="001351F3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1351F3" w:rsidRPr="00E34845" w:rsidRDefault="001351F3" w:rsidP="001351F3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1351F3" w:rsidRPr="00E34845" w:rsidRDefault="001351F3" w:rsidP="001351F3">
      <w:pPr>
        <w:pStyle w:val="ListParagraph"/>
        <w:numPr>
          <w:ilvl w:val="0"/>
          <w:numId w:val="1"/>
        </w:numPr>
        <w:tabs>
          <w:tab w:val="left" w:pos="3615"/>
        </w:tabs>
        <w:rPr>
          <w:rFonts w:ascii="Times New Roman" w:hAnsi="Times New Roman" w:cs="Times New Roman"/>
          <w:b/>
          <w:sz w:val="24"/>
          <w:szCs w:val="24"/>
        </w:rPr>
      </w:pPr>
      <w:r w:rsidRPr="00E34845">
        <w:rPr>
          <w:rFonts w:ascii="Times New Roman" w:hAnsi="Times New Roman" w:cs="Times New Roman"/>
          <w:b/>
          <w:sz w:val="24"/>
          <w:szCs w:val="24"/>
        </w:rPr>
        <w:t>ÎNTREBĂRI</w:t>
      </w:r>
    </w:p>
    <w:p w:rsidR="001351F3" w:rsidRPr="00E34845" w:rsidRDefault="001351F3" w:rsidP="001351F3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</w:rPr>
      </w:pPr>
    </w:p>
    <w:tbl>
      <w:tblPr>
        <w:tblStyle w:val="TableGrid"/>
        <w:tblW w:w="15452" w:type="dxa"/>
        <w:tblInd w:w="-318" w:type="dxa"/>
        <w:tblLook w:val="04A0" w:firstRow="1" w:lastRow="0" w:firstColumn="1" w:lastColumn="0" w:noHBand="0" w:noVBand="1"/>
      </w:tblPr>
      <w:tblGrid>
        <w:gridCol w:w="710"/>
        <w:gridCol w:w="4252"/>
        <w:gridCol w:w="3544"/>
        <w:gridCol w:w="3544"/>
        <w:gridCol w:w="1843"/>
        <w:gridCol w:w="1559"/>
      </w:tblGrid>
      <w:tr w:rsidR="001351F3" w:rsidRPr="00E34845" w:rsidTr="00E04F79">
        <w:tc>
          <w:tcPr>
            <w:tcW w:w="710" w:type="dxa"/>
          </w:tcPr>
          <w:p w:rsidR="001351F3" w:rsidRPr="00E34845" w:rsidRDefault="001351F3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252" w:type="dxa"/>
          </w:tcPr>
          <w:p w:rsidR="001351F3" w:rsidRPr="00E34845" w:rsidRDefault="001351F3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OBIECTUL DEMERSULUI</w:t>
            </w:r>
          </w:p>
        </w:tc>
        <w:tc>
          <w:tcPr>
            <w:tcW w:w="3544" w:type="dxa"/>
          </w:tcPr>
          <w:p w:rsidR="001351F3" w:rsidRPr="00E34845" w:rsidRDefault="001351F3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DESTINATAR</w:t>
            </w:r>
          </w:p>
        </w:tc>
        <w:tc>
          <w:tcPr>
            <w:tcW w:w="3544" w:type="dxa"/>
          </w:tcPr>
          <w:p w:rsidR="001351F3" w:rsidRPr="00E34845" w:rsidRDefault="00D90457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INIȚIATORI</w:t>
            </w:r>
          </w:p>
        </w:tc>
        <w:tc>
          <w:tcPr>
            <w:tcW w:w="1843" w:type="dxa"/>
          </w:tcPr>
          <w:p w:rsidR="001351F3" w:rsidRPr="00E34845" w:rsidRDefault="001351F3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DATA DEPUNERII</w:t>
            </w:r>
          </w:p>
        </w:tc>
        <w:tc>
          <w:tcPr>
            <w:tcW w:w="1559" w:type="dxa"/>
          </w:tcPr>
          <w:p w:rsidR="001351F3" w:rsidRPr="00E34845" w:rsidRDefault="001351F3" w:rsidP="00456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DATĂ RĂSPUNS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Normele de aplicare ale Legii 214/2011 pentru organizarea, administrarea şi exploatarea pajistilor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DANIEL CONSTANTIN,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Ministrul Agriculturii şi Dezvoltării Rurale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4.02.2013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51F3" w:rsidRPr="00E34845" w:rsidRDefault="00F21D2E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351F3" w:rsidRPr="00E34845">
              <w:rPr>
                <w:rFonts w:ascii="Times New Roman" w:hAnsi="Times New Roman" w:cs="Times New Roman"/>
                <w:sz w:val="24"/>
                <w:szCs w:val="24"/>
              </w:rPr>
              <w:t>.02.2013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Prelungirea măsurilor privitoare la angajarea personalului în sectorul bugetar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Primul Ministru VICTOR PONTA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4.02.2013</w:t>
            </w: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351F3" w:rsidRPr="00E34845">
              <w:rPr>
                <w:rFonts w:ascii="Times New Roman" w:hAnsi="Times New Roman" w:cs="Times New Roman"/>
                <w:sz w:val="24"/>
                <w:szCs w:val="24"/>
              </w:rPr>
              <w:t>.04.2013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Soluţii pentru unităţile administrativ teritoriale care nu pot diminua volumul arieratelor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DANIEL CHIŢOIU, Ministrul Finanţelor Publice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11.02.2013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1351F3" w:rsidRPr="00E34845">
              <w:rPr>
                <w:rFonts w:ascii="Times New Roman" w:hAnsi="Times New Roman" w:cs="Times New Roman"/>
                <w:sz w:val="24"/>
                <w:szCs w:val="24"/>
              </w:rPr>
              <w:t>.03.2013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Normele de aplicare ale Legii 214/2011 pentru organizarea, administrarea şi exploatarea pajistilor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DANIEL CONSTANTIN,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Ministrul Agriculturii şi Dezvoltării Rurale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18.02.2013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90457" w:rsidRPr="00E34845">
              <w:rPr>
                <w:rFonts w:ascii="Times New Roman" w:hAnsi="Times New Roman" w:cs="Times New Roman"/>
                <w:sz w:val="24"/>
                <w:szCs w:val="24"/>
              </w:rPr>
              <w:t>.03.2013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Soluţii pentru despăgubirea persoanelor care au depus bani la CEC pentru achiziţionarea unui autoturism, înainte de 1989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DANIEL CHIŢOIU, Ministrul Finanţelor Publice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18.02.2013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351F3" w:rsidRPr="00E34845">
              <w:rPr>
                <w:rFonts w:ascii="Times New Roman" w:hAnsi="Times New Roman" w:cs="Times New Roman"/>
                <w:sz w:val="24"/>
                <w:szCs w:val="24"/>
              </w:rPr>
              <w:t>.03.2013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 Soluţii pentru comunele mici, cu venituri proprii insuficiente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LIVIU DRAGNEA,          Ministrul Dezvoltării Regionale şi Administraţiei Publice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25.02.2013</w:t>
            </w: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30.05.2013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Reluarea lucrărilor de reabilitare a DN 76 Oradea - Deva 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DAN - COMAN ŞOVA,           Ministrul delegat pentru Proiectele de infrastructură de interes național și investiții străine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Senator CRISTIAN BODEA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02.04.2013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351F3" w:rsidRPr="00E34845">
              <w:rPr>
                <w:rFonts w:ascii="Times New Roman" w:hAnsi="Times New Roman" w:cs="Times New Roman"/>
                <w:sz w:val="24"/>
                <w:szCs w:val="24"/>
              </w:rPr>
              <w:t>.04.2013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Finanțarea lucrărilor de reabilitare a DN 76 Oradea - Deva  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DANIEL CHIȚOIU, Ministrul Finanțelor Publice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Senator CRISTIAN BODEA 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02.04.2013</w:t>
            </w: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10.06.2013</w:t>
            </w:r>
          </w:p>
        </w:tc>
      </w:tr>
      <w:tr w:rsidR="001351F3" w:rsidRPr="00E34845" w:rsidTr="00E04F79">
        <w:trPr>
          <w:trHeight w:val="478"/>
        </w:trPr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Situaţia cadrelor militare disponibilizate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MIRCEA DUŞA, Ministrul Apărării Naționale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08.04.2013</w:t>
            </w: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17.05.2013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Impozitul de 3% pe cifra de afaceri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MARIA GRAPINI,           Ministrul delegat pentru Întreprinderi Mici și Mijlocii, Mediu de Afaceri și Turism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08.04.2013</w:t>
            </w: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22.04.2013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Documentaţia necesară la solicitarea fondurilor europene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EUGEN</w:t>
            </w:r>
            <w:r w:rsidR="00D90457"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 ORLANDO TEODOROVICI, </w:t>
            </w: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Ministrul Fondurilor Europene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15.04.2013</w:t>
            </w: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10.05.2013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Pregătirea personalului diplomatic al României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TITUS CORLĂŢEAN,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 Ministrul Afacerilor Externe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22.04.2013</w:t>
            </w:r>
          </w:p>
        </w:tc>
        <w:tc>
          <w:tcPr>
            <w:tcW w:w="1559" w:type="dxa"/>
          </w:tcPr>
          <w:p w:rsidR="001351F3" w:rsidRPr="00E34845" w:rsidRDefault="002C7FA4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24.05.2013</w:t>
            </w: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Finanțarea de bază a unităților de învățământ preuniversitar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REMUS PRICOPIE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Ministrul Educației Naționale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13.05.2013</w:t>
            </w:r>
          </w:p>
        </w:tc>
        <w:tc>
          <w:tcPr>
            <w:tcW w:w="1559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Finanțarea de bază a unităților de învățământ preuniversitar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DANIEL CHIȚOIU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Ministrul Finanțelor Publice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13.05.2013</w:t>
            </w:r>
          </w:p>
        </w:tc>
        <w:tc>
          <w:tcPr>
            <w:tcW w:w="1559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Aplicarea coeficienţilor din Legea 284/2010 privind salarizarea unitară a personalului plătit din fonduri publice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MARIANA CÂMPEANU, </w:t>
            </w: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Ministrul Muncii, Familiei, Protecției Sociale și Persoanelor Vârstnice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3.06.2013</w:t>
            </w:r>
          </w:p>
        </w:tc>
        <w:tc>
          <w:tcPr>
            <w:tcW w:w="1559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Soluţii pentru încheierea în 2013 a proiectelor începute în baza Ordonanţei 40/2006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LIVIU DRAGNEA, </w:t>
            </w: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Ministrul Dezvoltării Regionale şi Administraţiei Publice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3.06.2013</w:t>
            </w:r>
          </w:p>
        </w:tc>
        <w:tc>
          <w:tcPr>
            <w:tcW w:w="1559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Folosirea în penitenciare a sistemelor de bruiaj al semnalului telefoanelor mobile 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Ministerul Justiţiei, </w:t>
            </w:r>
          </w:p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 Domnului Ministru Robert Cazanciuc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10.06.2013</w:t>
            </w:r>
          </w:p>
        </w:tc>
        <w:tc>
          <w:tcPr>
            <w:tcW w:w="1559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1F3" w:rsidRPr="00E34845" w:rsidTr="00E04F79">
        <w:tc>
          <w:tcPr>
            <w:tcW w:w="710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4252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Personal insuficient în instituţiile care gestionează fonduri europene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Primul Ministru VICTOR PONTA</w:t>
            </w:r>
          </w:p>
        </w:tc>
        <w:tc>
          <w:tcPr>
            <w:tcW w:w="3544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Senator CRISTIAN BODEA</w:t>
            </w:r>
          </w:p>
        </w:tc>
        <w:tc>
          <w:tcPr>
            <w:tcW w:w="1843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10.06.2013</w:t>
            </w:r>
          </w:p>
        </w:tc>
        <w:tc>
          <w:tcPr>
            <w:tcW w:w="1559" w:type="dxa"/>
          </w:tcPr>
          <w:p w:rsidR="001351F3" w:rsidRPr="00E34845" w:rsidRDefault="001351F3" w:rsidP="00E04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51F3" w:rsidRPr="00E34845" w:rsidRDefault="001351F3" w:rsidP="001351F3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</w:rPr>
      </w:pPr>
    </w:p>
    <w:p w:rsidR="001351F3" w:rsidRPr="00E34845" w:rsidRDefault="001351F3">
      <w:pPr>
        <w:rPr>
          <w:rFonts w:ascii="Times New Roman" w:hAnsi="Times New Roman" w:cs="Times New Roman"/>
        </w:rPr>
      </w:pPr>
      <w:r w:rsidRPr="00E34845">
        <w:rPr>
          <w:rFonts w:ascii="Times New Roman" w:hAnsi="Times New Roman" w:cs="Times New Roman"/>
        </w:rPr>
        <w:br w:type="page"/>
      </w:r>
    </w:p>
    <w:p w:rsidR="007765DD" w:rsidRPr="00E34845" w:rsidRDefault="007765DD">
      <w:pPr>
        <w:rPr>
          <w:rFonts w:ascii="Times New Roman" w:hAnsi="Times New Roman" w:cs="Times New Roman"/>
        </w:rPr>
      </w:pPr>
    </w:p>
    <w:p w:rsidR="007765DD" w:rsidRPr="00E34845" w:rsidRDefault="007765DD">
      <w:pPr>
        <w:rPr>
          <w:rFonts w:ascii="Times New Roman" w:hAnsi="Times New Roman" w:cs="Times New Roman"/>
        </w:rPr>
      </w:pPr>
    </w:p>
    <w:p w:rsidR="007765DD" w:rsidRPr="00E34845" w:rsidRDefault="007765DD" w:rsidP="007765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34845">
        <w:rPr>
          <w:rFonts w:ascii="Times New Roman" w:hAnsi="Times New Roman" w:cs="Times New Roman"/>
          <w:b/>
          <w:sz w:val="24"/>
          <w:szCs w:val="24"/>
        </w:rPr>
        <w:t>PROPUNERI LEGISLATIVE</w:t>
      </w:r>
    </w:p>
    <w:p w:rsidR="007765DD" w:rsidRPr="00E34845" w:rsidRDefault="007765DD" w:rsidP="007765DD">
      <w:pPr>
        <w:rPr>
          <w:rFonts w:ascii="Times New Roman" w:hAnsi="Times New Roman" w:cs="Times New Roman"/>
        </w:rPr>
      </w:pPr>
    </w:p>
    <w:tbl>
      <w:tblPr>
        <w:tblStyle w:val="TableGrid"/>
        <w:tblW w:w="15735" w:type="dxa"/>
        <w:tblInd w:w="-34" w:type="dxa"/>
        <w:tblLook w:val="04A0" w:firstRow="1" w:lastRow="0" w:firstColumn="1" w:lastColumn="0" w:noHBand="0" w:noVBand="1"/>
      </w:tblPr>
      <w:tblGrid>
        <w:gridCol w:w="636"/>
        <w:gridCol w:w="2667"/>
        <w:gridCol w:w="2394"/>
        <w:gridCol w:w="10038"/>
      </w:tblGrid>
      <w:tr w:rsidR="007D1D83" w:rsidRPr="00E34845" w:rsidTr="00294AA8">
        <w:tc>
          <w:tcPr>
            <w:tcW w:w="426" w:type="dxa"/>
          </w:tcPr>
          <w:p w:rsidR="007765DD" w:rsidRPr="00E34845" w:rsidRDefault="0023088F" w:rsidP="00456A8B">
            <w:pPr>
              <w:pStyle w:val="ListParagraph"/>
              <w:tabs>
                <w:tab w:val="left" w:pos="361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693" w:type="dxa"/>
          </w:tcPr>
          <w:p w:rsidR="007765DD" w:rsidRPr="00E34845" w:rsidRDefault="00F17EC8" w:rsidP="00456A8B">
            <w:pPr>
              <w:pStyle w:val="ListParagraph"/>
              <w:tabs>
                <w:tab w:val="left" w:pos="361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TITLU</w:t>
            </w:r>
          </w:p>
        </w:tc>
        <w:tc>
          <w:tcPr>
            <w:tcW w:w="2410" w:type="dxa"/>
          </w:tcPr>
          <w:p w:rsidR="007765DD" w:rsidRPr="00E34845" w:rsidRDefault="0023088F" w:rsidP="00456A8B">
            <w:pPr>
              <w:pStyle w:val="ListParagraph"/>
              <w:tabs>
                <w:tab w:val="left" w:pos="361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INIȚIATORI</w:t>
            </w:r>
          </w:p>
        </w:tc>
        <w:tc>
          <w:tcPr>
            <w:tcW w:w="10206" w:type="dxa"/>
          </w:tcPr>
          <w:p w:rsidR="007765DD" w:rsidRPr="00E34845" w:rsidRDefault="0023088F" w:rsidP="00456A8B">
            <w:pPr>
              <w:pStyle w:val="ListParagraph"/>
              <w:tabs>
                <w:tab w:val="left" w:pos="361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DERULAREA PROCEDURII LEGISLATIVE</w:t>
            </w:r>
          </w:p>
        </w:tc>
      </w:tr>
      <w:tr w:rsidR="007D1D83" w:rsidRPr="00E34845" w:rsidTr="00294AA8">
        <w:tc>
          <w:tcPr>
            <w:tcW w:w="426" w:type="dxa"/>
          </w:tcPr>
          <w:p w:rsidR="007765DD" w:rsidRPr="00E34845" w:rsidRDefault="00DA4EFE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7765DD" w:rsidRPr="00E34845" w:rsidRDefault="00DA4EFE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Propunere legislativă pentru completarea art.1 din Legea petrolului nr.238/2004</w:t>
            </w:r>
          </w:p>
        </w:tc>
        <w:tc>
          <w:tcPr>
            <w:tcW w:w="2410" w:type="dxa"/>
          </w:tcPr>
          <w:p w:rsidR="007765DD" w:rsidRPr="00E34845" w:rsidRDefault="00DA4EFE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Bodea Cristian Petru - senator PNL; Boeriu Valeriu-Victor - senator PNL</w:t>
            </w:r>
          </w:p>
        </w:tc>
        <w:tc>
          <w:tcPr>
            <w:tcW w:w="10206" w:type="dxa"/>
          </w:tcPr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05.03.2013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Înregistrat la Senat pentru dezbatere cu nr.b98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12-03-2013 trimis pentru aviz la Consiliul legislativ (termen: 11.04.2013)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12-03-2013 trimis pentru punct de vedere la Guvern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05-04-2013 primire aviz de la Consiliul legislativ - cu nr. 242/05.04.2013 (favorabil)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13-05-2013 cu nr.L164 prezentare în Biroul permanent; Senatul e prima Cameră sesizată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13-05-2013 trimis pentru raport la Comisia economică, industrii şi servicii (TERMEN: 05/06/2013)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13-05-2013 trimis pentru aviz la Comisia juridică, de numiri, disciplină, imunităţi şi validări (TERMEN: 04/06/2013)</w:t>
            </w:r>
          </w:p>
          <w:p w:rsidR="007D1D83" w:rsidRPr="00E34845" w:rsidRDefault="007D1D83" w:rsidP="007D1D8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10-06-2013 Comisia juridică, de numiri, disciplină, imunităţi şi validări transmite avizul cu nr. 129-NEGATIV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11-06-2013 Comisia economică, industrii şi servicii depune raportul cu nr. 222-NEGATIV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17-06-2013 înscris pe ordinea de zi a plenului Senatului</w:t>
            </w:r>
          </w:p>
          <w:p w:rsidR="007D1D83" w:rsidRPr="00E34845" w:rsidRDefault="007D1D83" w:rsidP="007D1D8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17-06-2013 trimis pentru raport suplimentar la Comisia economică, industrii şi servicii</w:t>
            </w:r>
          </w:p>
        </w:tc>
      </w:tr>
      <w:tr w:rsidR="007D1D83" w:rsidRPr="00E34845" w:rsidTr="00294AA8">
        <w:tc>
          <w:tcPr>
            <w:tcW w:w="426" w:type="dxa"/>
          </w:tcPr>
          <w:p w:rsidR="007765DD" w:rsidRPr="00E34845" w:rsidRDefault="00DA4EFE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7765DD" w:rsidRPr="00E34845" w:rsidRDefault="007D1D83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Propunere legislativă pentru completarea art.264 din Legea nr.1 din 5 ianuarie 2011 a educaţiei naţionale publicată în Monitorul oficial nr.18 din 18 ianuarie 2011</w:t>
            </w:r>
          </w:p>
        </w:tc>
        <w:tc>
          <w:tcPr>
            <w:tcW w:w="2410" w:type="dxa"/>
          </w:tcPr>
          <w:p w:rsidR="007765DD" w:rsidRPr="00E34845" w:rsidRDefault="007D1D83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Bodea Cristian Petru - senator PNL; Boeriu Valeriu-Victor - senator PNL</w:t>
            </w:r>
          </w:p>
        </w:tc>
        <w:tc>
          <w:tcPr>
            <w:tcW w:w="10206" w:type="dxa"/>
          </w:tcPr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23-04-2013 Înregistrat la Senat pentru dezbatere cu nr.b239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07-05-2013 trimis pentru aviz la Consiliul Economic şi Social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07-05-2013 trimis pentru aviz la Consiliul legislativ (termen:  06.06.2013)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07-05-2013 trimis pentru punct de vedere la Guvern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03-06-2013 înregistrat la Senat pt. informare</w:t>
            </w:r>
          </w:p>
          <w:p w:rsidR="007765DD" w:rsidRPr="00E34845" w:rsidRDefault="007D1D83" w:rsidP="007D1D8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03-06-2013 primire aviz de la Consiliul legislativ - cu nr. 479/03.06.2013 (favorabil)</w:t>
            </w:r>
          </w:p>
        </w:tc>
      </w:tr>
      <w:tr w:rsidR="007D1D83" w:rsidRPr="00E34845" w:rsidTr="00294AA8">
        <w:tc>
          <w:tcPr>
            <w:tcW w:w="426" w:type="dxa"/>
          </w:tcPr>
          <w:p w:rsidR="007765DD" w:rsidRPr="00E34845" w:rsidRDefault="00DA4EFE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7765DD" w:rsidRPr="00E34845" w:rsidRDefault="007D1D83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Propunere legislativă pentru instituirea taxei de poluare</w:t>
            </w:r>
          </w:p>
        </w:tc>
        <w:tc>
          <w:tcPr>
            <w:tcW w:w="2410" w:type="dxa"/>
          </w:tcPr>
          <w:p w:rsidR="007765DD" w:rsidRPr="00E34845" w:rsidRDefault="007D1D83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Bodea Cristian Petru - senator PNL; Boeriu Valeriu-Victor - senator PNL</w:t>
            </w:r>
          </w:p>
        </w:tc>
        <w:tc>
          <w:tcPr>
            <w:tcW w:w="10206" w:type="dxa"/>
          </w:tcPr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23-04-2013 Înregistrat la Senat pentru dezbatere cu nr.b240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07-05-2013 trimis pentru aviz la Consiliul legislativ (termen: 06.06.2013)</w:t>
            </w:r>
          </w:p>
          <w:p w:rsidR="007D1D83" w:rsidRPr="00E34845" w:rsidRDefault="007D1D83" w:rsidP="007D1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07-05-2013 trimis pentru punct de vedere la Guvern</w:t>
            </w:r>
          </w:p>
          <w:p w:rsidR="007765DD" w:rsidRPr="00E34845" w:rsidRDefault="007D1D83" w:rsidP="007D1D8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03-06-2013 primire aviz de la Consiliul legislativ - cu nr. 480/03.06.2013 (negativ)</w:t>
            </w:r>
          </w:p>
        </w:tc>
      </w:tr>
    </w:tbl>
    <w:p w:rsidR="00294AA8" w:rsidRPr="00E34845" w:rsidRDefault="00294AA8">
      <w:pPr>
        <w:rPr>
          <w:rFonts w:ascii="Times New Roman" w:hAnsi="Times New Roman" w:cs="Times New Roman"/>
        </w:rPr>
      </w:pPr>
      <w:r w:rsidRPr="00E34845">
        <w:rPr>
          <w:rFonts w:ascii="Times New Roman" w:hAnsi="Times New Roman" w:cs="Times New Roman"/>
        </w:rPr>
        <w:br w:type="page"/>
      </w:r>
    </w:p>
    <w:tbl>
      <w:tblPr>
        <w:tblStyle w:val="TableGrid"/>
        <w:tblW w:w="15735" w:type="dxa"/>
        <w:tblInd w:w="-34" w:type="dxa"/>
        <w:tblLook w:val="04A0" w:firstRow="1" w:lastRow="0" w:firstColumn="1" w:lastColumn="0" w:noHBand="0" w:noVBand="1"/>
      </w:tblPr>
      <w:tblGrid>
        <w:gridCol w:w="426"/>
        <w:gridCol w:w="2693"/>
        <w:gridCol w:w="7371"/>
        <w:gridCol w:w="1418"/>
        <w:gridCol w:w="425"/>
        <w:gridCol w:w="3402"/>
      </w:tblGrid>
      <w:tr w:rsidR="007D1D83" w:rsidRPr="00E34845" w:rsidTr="00294AA8">
        <w:tc>
          <w:tcPr>
            <w:tcW w:w="426" w:type="dxa"/>
          </w:tcPr>
          <w:p w:rsidR="007765DD" w:rsidRPr="00E34845" w:rsidRDefault="00DA4EFE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</w:rPr>
            </w:pPr>
            <w:r w:rsidRPr="00E34845"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693" w:type="dxa"/>
          </w:tcPr>
          <w:p w:rsidR="007765DD" w:rsidRPr="00E34845" w:rsidRDefault="007D1D83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</w:rPr>
              <w:t>Propunere legislativă pentru modificarea alineatului (6) al articolului 47 din Ordonanţa Guvernului nr.43/1997 privind regimul drumurilor</w:t>
            </w:r>
          </w:p>
        </w:tc>
        <w:tc>
          <w:tcPr>
            <w:tcW w:w="9214" w:type="dxa"/>
            <w:gridSpan w:val="3"/>
          </w:tcPr>
          <w:p w:rsidR="007765DD" w:rsidRPr="00E34845" w:rsidRDefault="007D1D83" w:rsidP="007D1D8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</w:rPr>
              <w:t>Ardelean Ben-Oni - senator PNL; Belacurencu Trifon - senator PSD; Boboc Cătălin - senator PNL; Bodea Cristian Petru - senator PNL; Boeriu Valeriu-Victor - senator PNL; Chiuariu Tudor-Alexandru - senator PNL; Ciorbea Victor - senator PNL; Cotescu Marin Adrănel - senator PNL; Creţu Gabriela - senator PSD; Deneş Ioan - senator PNL; Dobra Dorin-Mircea - senator PNL; Dumitrescu Iulian - senator PNL; Durbacă Eugen - senator PC; Ehegartner Petru - senator PNL; Grigoraş Viorel - senator PNL; Haşotti Puiu - senator PNL; Ichim Paul - senator PNL; Iliescu Lucian - senator PNL; Ilieşiu Sorin - senator PNL; László Attila - senator UDMR; Luchian Ion - senator PNL; Mazăre Alexandru - senator PSD; Mihai Cristian-Dănuţ - senator PP-DD; Mora Ákos-Daniel - senator PNL; Motoc Octavian - senator PNL; Nasta Nicolae - senator PNL; Neculoiu Marius - senator PNL; Niţu Remus-Daniel - senator PNL; Oprea Mario-Ovidiu - senator PNL; Paşca Liviu-Titus - senator PNL; Pataki Csaba - senator UDMR; Popa Ion - senator PNL; Popa Mihaela - senator PNL; Popescu Dumitru-Dian - senator PNL; Roşca-Stănescu Sorin-Ştefan - senator PNL; Rotaru Ion - senator PSD; Severin Georgică - senator PSD; Tămagă Constantin - senator PSD; Ţapu Nazare Eugen - senator PNL; Tudor Doina-Anca - senator PNL; Vochiţoiu Haralambie - senator PP-DD; Zisu Ionuţ-Elie - senator PNL; Avram Marian - deputat PSD; Bălan Ion - deputat PSD; Chebac Eugen - deputat PP-DD; Cozmanciuc Corneliu-Mugurel - deputat PNL; Dobre Victor Paul - deputat PNL; Gerea Andrei Dominic - deputat PNL; Gireadă Dumitru-Verginel - deputat PNL; Manea Victor-Gheorghe - deputat PNL; Nicoară Romeo-Florin - deputat PP-DD; Popa Octavian-Marius - deputat PNL; Ursărescu Dorinel - deputat PNL; Zaharcu Neviser - deputat PSD</w:t>
            </w:r>
          </w:p>
        </w:tc>
        <w:tc>
          <w:tcPr>
            <w:tcW w:w="3402" w:type="dxa"/>
          </w:tcPr>
          <w:p w:rsidR="007D1D83" w:rsidRPr="00E34845" w:rsidRDefault="007D1D83" w:rsidP="007D1D8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08-05-2013 Înregistrat la Senat pentru dezbatere cu nr.b273</w:t>
            </w:r>
          </w:p>
          <w:p w:rsidR="007D1D83" w:rsidRPr="00E34845" w:rsidRDefault="007D1D83" w:rsidP="007D1D8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14-05-2013 trimis pentru aviz la Consiliul legislativ (termen: 13.06.2013)</w:t>
            </w:r>
          </w:p>
          <w:p w:rsidR="007D1D83" w:rsidRPr="00E34845" w:rsidRDefault="007D1D83" w:rsidP="007D1D8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14-05-2013 trimis pentru punct de vedere la Guvern</w:t>
            </w:r>
          </w:p>
          <w:p w:rsidR="007765DD" w:rsidRPr="00E34845" w:rsidRDefault="007D1D83" w:rsidP="007D1D8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12-06-2013 primire aviz de la Consiliul legislativ - cu nr. 527/12.06.2013 (favorabil)</w:t>
            </w:r>
          </w:p>
        </w:tc>
      </w:tr>
      <w:tr w:rsidR="007D1D83" w:rsidRPr="00E34845" w:rsidTr="00294AA8">
        <w:tc>
          <w:tcPr>
            <w:tcW w:w="426" w:type="dxa"/>
          </w:tcPr>
          <w:p w:rsidR="007765DD" w:rsidRPr="00E34845" w:rsidRDefault="00DA4EFE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</w:rPr>
            </w:pPr>
            <w:r w:rsidRPr="00E3484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693" w:type="dxa"/>
          </w:tcPr>
          <w:p w:rsidR="007765DD" w:rsidRPr="00E34845" w:rsidRDefault="007D1D83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Propunere legislativă pentru modificarea articolului 256 alin (1) din Legea nr.95/2006 privind reforma în domeniul sănătăţii</w:t>
            </w:r>
          </w:p>
        </w:tc>
        <w:tc>
          <w:tcPr>
            <w:tcW w:w="7371" w:type="dxa"/>
          </w:tcPr>
          <w:p w:rsidR="007765DD" w:rsidRPr="00E34845" w:rsidRDefault="007D1D83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</w:rPr>
              <w:t>Anghel Adrian - senator PSD; Bodea Cristian Petru - senator PNL; Bodog Florian Dorel - senator PSD; Boeriu Valeriu-Victor - senator PNL; Burlea Marin - senator PNL; Federovici Doina-Elena - senator PSD; Filip Petru - senator PSD; Firea Gabriela - senator PSD; Ghişe Ioan - senator PNL; Grigoraş Viorel - senator PNL; Ichim Paul - senator PNL; László Attila - senator UDMR; Luchian Ion - senator PNL; Nasta Nicolae - senator PNL; Neculoiu Marius - senator PNL; Oprea Mario-Ovidiu - senator PNL; Pop Liviu-Marian - senator PSD; Popa Florian - senator PSD; Rotaru Ion - senator PSD; Secăşan Iosif - senator PNL; Tătaru Nelu - senator PNL; Zisu Ionuţ-Elie - senator PNL</w:t>
            </w:r>
          </w:p>
        </w:tc>
        <w:tc>
          <w:tcPr>
            <w:tcW w:w="5245" w:type="dxa"/>
            <w:gridSpan w:val="3"/>
          </w:tcPr>
          <w:p w:rsidR="007D1D83" w:rsidRPr="00E34845" w:rsidRDefault="007D1D83" w:rsidP="007D1D8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28-05-2013 Înregistrat la Senat pentru dezbatere cu nr.b334</w:t>
            </w:r>
          </w:p>
          <w:p w:rsidR="007D1D83" w:rsidRPr="00E34845" w:rsidRDefault="007D1D83" w:rsidP="007D1D8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04-06-2013 trimis pentru aviz la Consiliul Economic şi Social</w:t>
            </w:r>
          </w:p>
          <w:p w:rsidR="007D1D83" w:rsidRPr="00E34845" w:rsidRDefault="007D1D83" w:rsidP="007D1D8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04-06-2013 trimis pentru aviz la Consiliul legislativ (termen: 04.07.2013)</w:t>
            </w:r>
          </w:p>
          <w:p w:rsidR="007D1D83" w:rsidRPr="00E34845" w:rsidRDefault="007D1D83" w:rsidP="007D1D8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04-06-2013 trimis pentru punct de vedere la Guvern</w:t>
            </w:r>
          </w:p>
          <w:p w:rsidR="007765DD" w:rsidRPr="00E34845" w:rsidRDefault="007D1D83" w:rsidP="007D1D8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14-06-2013 primire aviz de la Consiliul Economic şi Social - cu nr. 1845/14.06.2013 (negativ)</w:t>
            </w:r>
          </w:p>
        </w:tc>
      </w:tr>
      <w:tr w:rsidR="00294AA8" w:rsidRPr="00E34845" w:rsidTr="00294AA8">
        <w:tc>
          <w:tcPr>
            <w:tcW w:w="426" w:type="dxa"/>
          </w:tcPr>
          <w:p w:rsidR="00294AA8" w:rsidRPr="00E34845" w:rsidRDefault="00294AA8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</w:rPr>
            </w:pPr>
            <w:r w:rsidRPr="00E34845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693" w:type="dxa"/>
          </w:tcPr>
          <w:p w:rsidR="00294AA8" w:rsidRPr="00E34845" w:rsidRDefault="00294AA8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Propunere legislativă privind reproducerea umană asistată medical</w:t>
            </w:r>
          </w:p>
        </w:tc>
        <w:tc>
          <w:tcPr>
            <w:tcW w:w="8789" w:type="dxa"/>
            <w:gridSpan w:val="2"/>
          </w:tcPr>
          <w:p w:rsidR="00294AA8" w:rsidRPr="00E34845" w:rsidRDefault="00294AA8" w:rsidP="001351F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</w:rPr>
            </w:pPr>
            <w:r w:rsidRPr="00E34845">
              <w:rPr>
                <w:rFonts w:ascii="Times New Roman" w:hAnsi="Times New Roman" w:cs="Times New Roman"/>
              </w:rPr>
              <w:t>Bodea Cristian Petru - senator PNL; Bodog Florian Dorel - senator PSD; Boeriu Valeriu-Victor - senator PNL; Bota Marius-Sorin-Ovidiu - senator PSD; Chiriac Viorel - senator PSD; Cordoş Alexandru - senator PSD; Creţu Gabriela - senator PSD; Duruţ Aurel - senator PSD; Federovici Doina-Elena - senator PSD; Filip Petru - senator PSD; Firea Gabriela - senator PSD; Ichim Paul - senator PNL; László Attila - senator UDMR; Lazăr Sorin-Constantin - senator PSD; Luchian Ion - senator PNL; Mocanu Victor - senator PSD; Pop Liviu-Marian - senator PSD; Popa Florian - senator PSD; Rotaru Ion - senator PSD; Savu Daniel - senator PSD; Secăşan Iosif - senator PNL; Silistru Doina - senator PSD; Todiraşcu Valeriu - senator Independent; Tudor Doina-Anca - senator PNL; Voinea Florea - senator PSD; Nassar Rodica - deputat PSD</w:t>
            </w:r>
          </w:p>
        </w:tc>
        <w:tc>
          <w:tcPr>
            <w:tcW w:w="3827" w:type="dxa"/>
            <w:gridSpan w:val="2"/>
          </w:tcPr>
          <w:p w:rsidR="00294AA8" w:rsidRPr="00E34845" w:rsidRDefault="00294AA8" w:rsidP="00294AA8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12-06-2013 Înregistrat la Senat pentru dezbatere cu nr.b393</w:t>
            </w:r>
          </w:p>
          <w:p w:rsidR="00294AA8" w:rsidRPr="00E34845" w:rsidRDefault="00294AA8" w:rsidP="00294AA8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18-06-2013 trimis pentru aviz la Consiliul legislativ (termen: 18.07.2013)</w:t>
            </w:r>
          </w:p>
          <w:p w:rsidR="00294AA8" w:rsidRPr="00E34845" w:rsidRDefault="00294AA8" w:rsidP="00294AA8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18-06-2013 trimis pentru punct de vedere la Guvern</w:t>
            </w:r>
          </w:p>
        </w:tc>
      </w:tr>
    </w:tbl>
    <w:p w:rsidR="001351F3" w:rsidRPr="00E34845" w:rsidRDefault="001351F3" w:rsidP="001351F3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</w:rPr>
      </w:pPr>
    </w:p>
    <w:p w:rsidR="00F770E5" w:rsidRPr="00E34845" w:rsidRDefault="00F770E5" w:rsidP="001351F3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</w:rPr>
      </w:pPr>
    </w:p>
    <w:p w:rsidR="008B7264" w:rsidRPr="00E34845" w:rsidRDefault="008B7264" w:rsidP="008B7264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  <w:b/>
        </w:rPr>
      </w:pPr>
    </w:p>
    <w:p w:rsidR="00456A8B" w:rsidRPr="00E34845" w:rsidRDefault="00456A8B" w:rsidP="008B7264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  <w:b/>
        </w:rPr>
      </w:pPr>
    </w:p>
    <w:p w:rsidR="00F32E54" w:rsidRPr="00E34845" w:rsidRDefault="00F32E54" w:rsidP="00F32E54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  <w:b/>
        </w:rPr>
      </w:pPr>
    </w:p>
    <w:p w:rsidR="0023088F" w:rsidRPr="00E34845" w:rsidRDefault="0023088F" w:rsidP="008B7264">
      <w:pPr>
        <w:pStyle w:val="ListParagraph"/>
        <w:numPr>
          <w:ilvl w:val="0"/>
          <w:numId w:val="1"/>
        </w:numPr>
        <w:tabs>
          <w:tab w:val="left" w:pos="3615"/>
        </w:tabs>
        <w:rPr>
          <w:rFonts w:ascii="Times New Roman" w:hAnsi="Times New Roman" w:cs="Times New Roman"/>
          <w:b/>
        </w:rPr>
      </w:pPr>
      <w:r w:rsidRPr="00E34845">
        <w:rPr>
          <w:rFonts w:ascii="Times New Roman" w:hAnsi="Times New Roman" w:cs="Times New Roman"/>
          <w:b/>
        </w:rPr>
        <w:t>AMENDAMENTE</w:t>
      </w:r>
    </w:p>
    <w:tbl>
      <w:tblPr>
        <w:tblStyle w:val="TableGrid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4253"/>
        <w:gridCol w:w="4394"/>
        <w:gridCol w:w="1984"/>
      </w:tblGrid>
      <w:tr w:rsidR="0023088F" w:rsidRPr="00E34845" w:rsidTr="001E467F">
        <w:tc>
          <w:tcPr>
            <w:tcW w:w="568" w:type="dxa"/>
          </w:tcPr>
          <w:p w:rsidR="0023088F" w:rsidRPr="00E34845" w:rsidRDefault="0023088F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34845">
              <w:rPr>
                <w:rFonts w:ascii="Times New Roman" w:hAnsi="Times New Roman" w:cs="Times New Roman"/>
                <w:b/>
              </w:rPr>
              <w:t>Nr.Crt</w:t>
            </w:r>
          </w:p>
        </w:tc>
        <w:tc>
          <w:tcPr>
            <w:tcW w:w="4394" w:type="dxa"/>
          </w:tcPr>
          <w:p w:rsidR="0023088F" w:rsidRPr="00E34845" w:rsidRDefault="0023088F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  <w:p w:rsidR="0023088F" w:rsidRPr="00E34845" w:rsidRDefault="0023088F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34845">
              <w:rPr>
                <w:rFonts w:ascii="Times New Roman" w:hAnsi="Times New Roman" w:cs="Times New Roman"/>
                <w:b/>
              </w:rPr>
              <w:t>DENUMIRE COMPLETĂ</w:t>
            </w:r>
          </w:p>
        </w:tc>
        <w:tc>
          <w:tcPr>
            <w:tcW w:w="4253" w:type="dxa"/>
          </w:tcPr>
          <w:p w:rsidR="0023088F" w:rsidRPr="00E34845" w:rsidRDefault="0023088F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  <w:p w:rsidR="0023088F" w:rsidRPr="00E34845" w:rsidRDefault="0023088F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34845">
              <w:rPr>
                <w:rFonts w:ascii="Times New Roman" w:hAnsi="Times New Roman" w:cs="Times New Roman"/>
                <w:b/>
              </w:rPr>
              <w:t>DESTINATAR</w:t>
            </w:r>
          </w:p>
        </w:tc>
        <w:tc>
          <w:tcPr>
            <w:tcW w:w="4394" w:type="dxa"/>
          </w:tcPr>
          <w:p w:rsidR="0023088F" w:rsidRPr="00E34845" w:rsidRDefault="0023088F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  <w:p w:rsidR="0023088F" w:rsidRPr="00E34845" w:rsidRDefault="0023088F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34845">
              <w:rPr>
                <w:rFonts w:ascii="Times New Roman" w:hAnsi="Times New Roman" w:cs="Times New Roman"/>
                <w:b/>
              </w:rPr>
              <w:t>INIȚIATORI</w:t>
            </w:r>
          </w:p>
        </w:tc>
        <w:tc>
          <w:tcPr>
            <w:tcW w:w="1984" w:type="dxa"/>
          </w:tcPr>
          <w:p w:rsidR="0023088F" w:rsidRPr="00E34845" w:rsidRDefault="0023088F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34845">
              <w:rPr>
                <w:rFonts w:ascii="Times New Roman" w:hAnsi="Times New Roman" w:cs="Times New Roman"/>
                <w:b/>
              </w:rPr>
              <w:t>DATA DEPUNERII</w:t>
            </w:r>
          </w:p>
        </w:tc>
      </w:tr>
      <w:tr w:rsidR="0023088F" w:rsidRPr="00E34845" w:rsidTr="001E467F">
        <w:tc>
          <w:tcPr>
            <w:tcW w:w="568" w:type="dxa"/>
          </w:tcPr>
          <w:p w:rsidR="0023088F" w:rsidRPr="00E34845" w:rsidRDefault="0023088F" w:rsidP="0023088F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</w:rPr>
            </w:pPr>
            <w:r w:rsidRPr="00E3484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394" w:type="dxa"/>
          </w:tcPr>
          <w:p w:rsidR="0023088F" w:rsidRPr="00E34845" w:rsidRDefault="0023088F" w:rsidP="002B7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Amendamente asupra Proiectului de lege privind Legea Bugetului de stat pe anul 2013/Legea bugetului asigurărilor sociale de stat pe anul 2013</w:t>
            </w:r>
          </w:p>
        </w:tc>
        <w:tc>
          <w:tcPr>
            <w:tcW w:w="4253" w:type="dxa"/>
          </w:tcPr>
          <w:p w:rsidR="0023088F" w:rsidRPr="00E34845" w:rsidRDefault="0023088F" w:rsidP="002B7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COMISIA PENTRU BUGET, FINANŢE, ACTIVITATE BANCARĂ ŞI PIAŢĂ DE CAPITAL  </w:t>
            </w:r>
          </w:p>
        </w:tc>
        <w:tc>
          <w:tcPr>
            <w:tcW w:w="4394" w:type="dxa"/>
          </w:tcPr>
          <w:p w:rsidR="0023088F" w:rsidRPr="00E34845" w:rsidRDefault="0023088F" w:rsidP="002B7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 xml:space="preserve">Senatorii: Cristian Petru Bodea și Valeriu Victor Boeriu </w:t>
            </w:r>
          </w:p>
          <w:p w:rsidR="0023088F" w:rsidRPr="00E34845" w:rsidRDefault="0023088F" w:rsidP="00230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Deputații: Florica Cherecheș, Gheorghe Costin  și Ioan Cupșa</w:t>
            </w:r>
          </w:p>
        </w:tc>
        <w:tc>
          <w:tcPr>
            <w:tcW w:w="1984" w:type="dxa"/>
          </w:tcPr>
          <w:p w:rsidR="0023088F" w:rsidRPr="00E34845" w:rsidRDefault="0023088F" w:rsidP="002B7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26.01.2013</w:t>
            </w:r>
          </w:p>
        </w:tc>
      </w:tr>
    </w:tbl>
    <w:p w:rsidR="0023088F" w:rsidRPr="00E34845" w:rsidRDefault="0023088F" w:rsidP="0023088F">
      <w:pPr>
        <w:tabs>
          <w:tab w:val="left" w:pos="3615"/>
        </w:tabs>
        <w:rPr>
          <w:rFonts w:ascii="Times New Roman" w:hAnsi="Times New Roman" w:cs="Times New Roman"/>
        </w:rPr>
      </w:pPr>
    </w:p>
    <w:p w:rsidR="00F770E5" w:rsidRPr="00E34845" w:rsidRDefault="008B7264" w:rsidP="008B7264">
      <w:pPr>
        <w:pStyle w:val="ListParagraph"/>
        <w:numPr>
          <w:ilvl w:val="0"/>
          <w:numId w:val="1"/>
        </w:numPr>
        <w:tabs>
          <w:tab w:val="left" w:pos="3615"/>
        </w:tabs>
        <w:rPr>
          <w:rFonts w:ascii="Times New Roman" w:hAnsi="Times New Roman" w:cs="Times New Roman"/>
          <w:b/>
          <w:sz w:val="24"/>
          <w:szCs w:val="24"/>
        </w:rPr>
      </w:pPr>
      <w:r w:rsidRPr="00E34845">
        <w:rPr>
          <w:rFonts w:ascii="Times New Roman" w:hAnsi="Times New Roman" w:cs="Times New Roman"/>
          <w:b/>
          <w:sz w:val="24"/>
          <w:szCs w:val="24"/>
        </w:rPr>
        <w:t>ADRESE</w:t>
      </w:r>
    </w:p>
    <w:tbl>
      <w:tblPr>
        <w:tblStyle w:val="TableGrid"/>
        <w:tblW w:w="15593" w:type="dxa"/>
        <w:tblInd w:w="-176" w:type="dxa"/>
        <w:tblLook w:val="04A0" w:firstRow="1" w:lastRow="0" w:firstColumn="1" w:lastColumn="0" w:noHBand="0" w:noVBand="1"/>
      </w:tblPr>
      <w:tblGrid>
        <w:gridCol w:w="710"/>
        <w:gridCol w:w="10631"/>
        <w:gridCol w:w="4252"/>
      </w:tblGrid>
      <w:tr w:rsidR="00F17EC8" w:rsidRPr="00E34845" w:rsidTr="001E467F">
        <w:tc>
          <w:tcPr>
            <w:tcW w:w="710" w:type="dxa"/>
          </w:tcPr>
          <w:p w:rsidR="00F17EC8" w:rsidRPr="00E34845" w:rsidRDefault="00456A8B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Nr. C</w:t>
            </w:r>
            <w:r w:rsidR="00F17EC8"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rt.</w:t>
            </w:r>
          </w:p>
        </w:tc>
        <w:tc>
          <w:tcPr>
            <w:tcW w:w="10631" w:type="dxa"/>
          </w:tcPr>
          <w:p w:rsidR="00F17EC8" w:rsidRPr="00E34845" w:rsidRDefault="00F17EC8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DESTINATAR</w:t>
            </w:r>
          </w:p>
        </w:tc>
        <w:tc>
          <w:tcPr>
            <w:tcW w:w="4252" w:type="dxa"/>
          </w:tcPr>
          <w:p w:rsidR="00F17EC8" w:rsidRPr="00E34845" w:rsidRDefault="00F17EC8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</w:tr>
      <w:tr w:rsidR="00F17EC8" w:rsidRPr="00E34845" w:rsidTr="001E467F">
        <w:tc>
          <w:tcPr>
            <w:tcW w:w="710" w:type="dxa"/>
          </w:tcPr>
          <w:p w:rsidR="00F17EC8" w:rsidRPr="00E34845" w:rsidRDefault="00F17EC8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631" w:type="dxa"/>
          </w:tcPr>
          <w:p w:rsidR="00F17EC8" w:rsidRPr="00E34845" w:rsidRDefault="00F17EC8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Ministerul Justiției Direcția Investiții - Doamnei director Nicoleta RACOVIȚĂ</w:t>
            </w:r>
          </w:p>
        </w:tc>
        <w:tc>
          <w:tcPr>
            <w:tcW w:w="4252" w:type="dxa"/>
          </w:tcPr>
          <w:p w:rsidR="00F17EC8" w:rsidRPr="00E34845" w:rsidRDefault="00F17EC8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28.05.2013</w:t>
            </w:r>
          </w:p>
        </w:tc>
      </w:tr>
      <w:tr w:rsidR="00F17EC8" w:rsidRPr="00E34845" w:rsidTr="001E467F">
        <w:tc>
          <w:tcPr>
            <w:tcW w:w="710" w:type="dxa"/>
          </w:tcPr>
          <w:p w:rsidR="00F17EC8" w:rsidRPr="00E34845" w:rsidRDefault="00F17EC8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631" w:type="dxa"/>
          </w:tcPr>
          <w:p w:rsidR="00F17EC8" w:rsidRPr="00E34845" w:rsidRDefault="00F17EC8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Ministerul Finanțelor Publice Domnului Secretar de stat Enache JIRU</w:t>
            </w:r>
          </w:p>
        </w:tc>
        <w:tc>
          <w:tcPr>
            <w:tcW w:w="4252" w:type="dxa"/>
          </w:tcPr>
          <w:p w:rsidR="00F17EC8" w:rsidRPr="00E34845" w:rsidRDefault="00F17EC8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29.05.2013</w:t>
            </w:r>
          </w:p>
        </w:tc>
      </w:tr>
      <w:tr w:rsidR="00F17EC8" w:rsidRPr="00E34845" w:rsidTr="001E467F">
        <w:tc>
          <w:tcPr>
            <w:tcW w:w="710" w:type="dxa"/>
          </w:tcPr>
          <w:p w:rsidR="00F17EC8" w:rsidRPr="00E34845" w:rsidRDefault="000106F2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631" w:type="dxa"/>
          </w:tcPr>
          <w:p w:rsidR="00F17EC8" w:rsidRPr="00E34845" w:rsidRDefault="00F17EC8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Camera Deputaţilor Domnului preşedinte Valeriu ZGONEA</w:t>
            </w:r>
          </w:p>
        </w:tc>
        <w:tc>
          <w:tcPr>
            <w:tcW w:w="4252" w:type="dxa"/>
          </w:tcPr>
          <w:p w:rsidR="00F17EC8" w:rsidRPr="00E34845" w:rsidRDefault="00F17EC8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03.06.2013</w:t>
            </w:r>
          </w:p>
        </w:tc>
      </w:tr>
      <w:tr w:rsidR="000106F2" w:rsidRPr="00E34845" w:rsidTr="001E467F">
        <w:tc>
          <w:tcPr>
            <w:tcW w:w="710" w:type="dxa"/>
          </w:tcPr>
          <w:p w:rsidR="000106F2" w:rsidRPr="00E34845" w:rsidRDefault="000106F2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631" w:type="dxa"/>
          </w:tcPr>
          <w:p w:rsidR="000106F2" w:rsidRPr="00E34845" w:rsidRDefault="000106F2" w:rsidP="000106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3484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Ministerul Educației Naționale Domnului ministru Remus PRICOPIE</w:t>
            </w:r>
          </w:p>
        </w:tc>
        <w:tc>
          <w:tcPr>
            <w:tcW w:w="4252" w:type="dxa"/>
          </w:tcPr>
          <w:p w:rsidR="000106F2" w:rsidRPr="00E34845" w:rsidRDefault="000106F2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03.06.2013</w:t>
            </w:r>
          </w:p>
        </w:tc>
      </w:tr>
      <w:tr w:rsidR="000106F2" w:rsidRPr="00E34845" w:rsidTr="001E467F">
        <w:tc>
          <w:tcPr>
            <w:tcW w:w="710" w:type="dxa"/>
          </w:tcPr>
          <w:p w:rsidR="000106F2" w:rsidRPr="00E34845" w:rsidRDefault="000106F2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631" w:type="dxa"/>
          </w:tcPr>
          <w:p w:rsidR="000106F2" w:rsidRPr="00E34845" w:rsidRDefault="000106F2" w:rsidP="000106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3484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Compania Națională de Investiții S.A. Domnului director general Dan BUȘCU</w:t>
            </w:r>
          </w:p>
        </w:tc>
        <w:tc>
          <w:tcPr>
            <w:tcW w:w="4252" w:type="dxa"/>
          </w:tcPr>
          <w:p w:rsidR="000106F2" w:rsidRPr="00E34845" w:rsidRDefault="000106F2" w:rsidP="00F17EC8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05.06.2013</w:t>
            </w:r>
          </w:p>
        </w:tc>
      </w:tr>
    </w:tbl>
    <w:p w:rsidR="00F17EC8" w:rsidRPr="00E34845" w:rsidRDefault="00F17EC8" w:rsidP="00F17EC8">
      <w:pPr>
        <w:tabs>
          <w:tab w:val="left" w:pos="3615"/>
        </w:tabs>
        <w:rPr>
          <w:rFonts w:ascii="Times New Roman" w:hAnsi="Times New Roman" w:cs="Times New Roman"/>
          <w:b/>
          <w:sz w:val="24"/>
          <w:szCs w:val="24"/>
        </w:rPr>
      </w:pPr>
    </w:p>
    <w:p w:rsidR="008B7264" w:rsidRPr="00E34845" w:rsidRDefault="009F2663" w:rsidP="008B7264">
      <w:pPr>
        <w:pStyle w:val="ListParagraph"/>
        <w:numPr>
          <w:ilvl w:val="0"/>
          <w:numId w:val="1"/>
        </w:numPr>
        <w:tabs>
          <w:tab w:val="left" w:pos="3615"/>
        </w:tabs>
        <w:rPr>
          <w:rFonts w:ascii="Times New Roman" w:hAnsi="Times New Roman" w:cs="Times New Roman"/>
        </w:rPr>
      </w:pPr>
      <w:r w:rsidRPr="00E34845">
        <w:rPr>
          <w:rFonts w:ascii="Times New Roman" w:hAnsi="Times New Roman" w:cs="Times New Roman"/>
          <w:b/>
          <w:sz w:val="24"/>
          <w:szCs w:val="24"/>
        </w:rPr>
        <w:t>LUĂRI DE CUVÂNT ÎN PLEN</w:t>
      </w:r>
      <w:r w:rsidRPr="00E34845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15593" w:type="dxa"/>
        <w:tblInd w:w="-176" w:type="dxa"/>
        <w:tblLook w:val="04A0" w:firstRow="1" w:lastRow="0" w:firstColumn="1" w:lastColumn="0" w:noHBand="0" w:noVBand="1"/>
      </w:tblPr>
      <w:tblGrid>
        <w:gridCol w:w="636"/>
        <w:gridCol w:w="4380"/>
        <w:gridCol w:w="10577"/>
      </w:tblGrid>
      <w:tr w:rsidR="009F2663" w:rsidRPr="00E34845" w:rsidTr="001E467F">
        <w:tc>
          <w:tcPr>
            <w:tcW w:w="568" w:type="dxa"/>
          </w:tcPr>
          <w:p w:rsidR="009F2663" w:rsidRPr="00E34845" w:rsidRDefault="009F2663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394" w:type="dxa"/>
          </w:tcPr>
          <w:p w:rsidR="009F2663" w:rsidRPr="00E34845" w:rsidRDefault="009F2663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STENOGRAMA</w:t>
            </w:r>
          </w:p>
        </w:tc>
        <w:tc>
          <w:tcPr>
            <w:tcW w:w="10631" w:type="dxa"/>
          </w:tcPr>
          <w:p w:rsidR="009F2663" w:rsidRPr="00E34845" w:rsidRDefault="009F2663" w:rsidP="00456A8B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SUMAR</w:t>
            </w:r>
          </w:p>
        </w:tc>
      </w:tr>
      <w:tr w:rsidR="00F5622F" w:rsidRPr="00E34845" w:rsidTr="001E467F">
        <w:tc>
          <w:tcPr>
            <w:tcW w:w="568" w:type="dxa"/>
          </w:tcPr>
          <w:p w:rsidR="00F5622F" w:rsidRPr="00E34845" w:rsidRDefault="00F5622F" w:rsidP="005A5159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F5622F" w:rsidRPr="00E34845" w:rsidRDefault="00F5622F" w:rsidP="004B45C7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Şedinţei Senatului din data de 2012-12-19</w:t>
            </w:r>
          </w:p>
        </w:tc>
        <w:tc>
          <w:tcPr>
            <w:tcW w:w="10631" w:type="dxa"/>
          </w:tcPr>
          <w:p w:rsidR="00F5622F" w:rsidRPr="00E34845" w:rsidRDefault="00D05D6B" w:rsidP="00D05D6B">
            <w:pPr>
              <w:pStyle w:val="NormalWeb"/>
              <w:spacing w:before="0" w:beforeAutospacing="0" w:after="0" w:afterAutospacing="0"/>
              <w:jc w:val="both"/>
            </w:pPr>
            <w:r w:rsidRPr="00E34845">
              <w:t>Ședința solemnă</w:t>
            </w:r>
            <w:r w:rsidR="00F5622F" w:rsidRPr="00E34845">
              <w:t xml:space="preserve"> consacrat</w:t>
            </w:r>
            <w:r w:rsidRPr="00E34845">
              <w:t>ă depunerii de că</w:t>
            </w:r>
            <w:r w:rsidR="00F5622F" w:rsidRPr="00E34845">
              <w:t>tre senatori a juramântului de credin</w:t>
            </w:r>
            <w:r w:rsidRPr="00E34845">
              <w:t>ță faț</w:t>
            </w:r>
            <w:r w:rsidR="00F5622F" w:rsidRPr="00E34845">
              <w:t>ă de țara și popor.</w:t>
            </w:r>
          </w:p>
        </w:tc>
      </w:tr>
      <w:tr w:rsidR="00F5622F" w:rsidRPr="00E34845" w:rsidTr="001E467F">
        <w:tc>
          <w:tcPr>
            <w:tcW w:w="568" w:type="dxa"/>
          </w:tcPr>
          <w:p w:rsidR="00F5622F" w:rsidRPr="00E34845" w:rsidRDefault="00F5622F" w:rsidP="005A5159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F5622F" w:rsidRPr="00E34845" w:rsidRDefault="00F5622F" w:rsidP="005A5159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Şedinţei Senatului din data de 2013-06-17</w:t>
            </w:r>
          </w:p>
        </w:tc>
        <w:tc>
          <w:tcPr>
            <w:tcW w:w="10631" w:type="dxa"/>
          </w:tcPr>
          <w:p w:rsidR="00F5622F" w:rsidRPr="00E34845" w:rsidRDefault="00D05D6B" w:rsidP="00D05D6B">
            <w:pPr>
              <w:pStyle w:val="NormalWeb"/>
              <w:jc w:val="both"/>
            </w:pPr>
            <w:r w:rsidRPr="00E34845">
              <w:t>Dezbaterea ș</w:t>
            </w:r>
            <w:r w:rsidR="00F5622F" w:rsidRPr="00E34845">
              <w:t xml:space="preserve">i adoptarea Proiectului de lege privind </w:t>
            </w:r>
            <w:r w:rsidRPr="00E34845">
              <w:t>aprobarea Ordonanței de urgență</w:t>
            </w:r>
            <w:r w:rsidR="00F5622F" w:rsidRPr="00E34845">
              <w:t xml:space="preserve"> a Guvernului nr. 28/2013 </w:t>
            </w:r>
            <w:r w:rsidRPr="00E34845">
              <w:t>pentru aprobarea Programului naț</w:t>
            </w:r>
            <w:r w:rsidR="00F5622F" w:rsidRPr="00E34845">
              <w:t>ional de dezvoltare local</w:t>
            </w:r>
            <w:r w:rsidRPr="00E34845">
              <w:t>ă</w:t>
            </w:r>
            <w:r w:rsidR="00F5622F" w:rsidRPr="00E34845">
              <w:t>. (L122/2013)</w:t>
            </w:r>
          </w:p>
        </w:tc>
      </w:tr>
      <w:tr w:rsidR="00F5622F" w:rsidRPr="00E34845" w:rsidTr="001E467F">
        <w:tc>
          <w:tcPr>
            <w:tcW w:w="568" w:type="dxa"/>
          </w:tcPr>
          <w:p w:rsidR="00F5622F" w:rsidRPr="00E34845" w:rsidRDefault="00F5622F" w:rsidP="005A5159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F5622F" w:rsidRPr="00E34845" w:rsidRDefault="00F5622F" w:rsidP="005A5159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34845">
              <w:rPr>
                <w:rFonts w:ascii="Times New Roman" w:hAnsi="Times New Roman" w:cs="Times New Roman"/>
                <w:sz w:val="24"/>
                <w:szCs w:val="24"/>
              </w:rPr>
              <w:t>Şedinţei Senatului din data de 2013-06-17</w:t>
            </w:r>
          </w:p>
        </w:tc>
        <w:tc>
          <w:tcPr>
            <w:tcW w:w="10631" w:type="dxa"/>
          </w:tcPr>
          <w:p w:rsidR="00F5622F" w:rsidRPr="00E34845" w:rsidRDefault="00D05D6B" w:rsidP="00D05D6B">
            <w:pPr>
              <w:pStyle w:val="NormalWeb"/>
              <w:jc w:val="both"/>
            </w:pPr>
            <w:r w:rsidRPr="00E34845">
              <w:t>Dezbaterea ș</w:t>
            </w:r>
            <w:r w:rsidR="00F5622F" w:rsidRPr="00E34845">
              <w:t>i adoptarea Proiectului de lege privind aprobarea Ordonan</w:t>
            </w:r>
            <w:r w:rsidRPr="00E34845">
              <w:t>ței de urgență</w:t>
            </w:r>
            <w:r w:rsidR="00F5622F" w:rsidRPr="00E34845">
              <w:t xml:space="preserve"> a Guvernului nr. 28/2013 </w:t>
            </w:r>
            <w:r w:rsidRPr="00E34845">
              <w:t>pentru aprobarea Programului naț</w:t>
            </w:r>
            <w:r w:rsidR="00F5622F" w:rsidRPr="00E34845">
              <w:t>ional de dezvoltare local</w:t>
            </w:r>
            <w:r w:rsidRPr="00E34845">
              <w:t>ă</w:t>
            </w:r>
            <w:r w:rsidR="00F5622F" w:rsidRPr="00E34845">
              <w:t>. (L122/2013)</w:t>
            </w:r>
          </w:p>
        </w:tc>
      </w:tr>
    </w:tbl>
    <w:p w:rsidR="008B7264" w:rsidRPr="00E34845" w:rsidRDefault="008B7264" w:rsidP="000106F2">
      <w:pPr>
        <w:tabs>
          <w:tab w:val="left" w:pos="3615"/>
        </w:tabs>
        <w:rPr>
          <w:rFonts w:ascii="Times New Roman" w:hAnsi="Times New Roman" w:cs="Times New Roman"/>
        </w:rPr>
      </w:pPr>
    </w:p>
    <w:sectPr w:rsidR="008B7264" w:rsidRPr="00E34845" w:rsidSect="001351F3">
      <w:pgSz w:w="16838" w:h="11906" w:orient="landscape"/>
      <w:pgMar w:top="851" w:right="1021" w:bottom="85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00982"/>
    <w:multiLevelType w:val="hybridMultilevel"/>
    <w:tmpl w:val="6608A0BE"/>
    <w:lvl w:ilvl="0" w:tplc="E12034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1F3"/>
    <w:rsid w:val="000106F2"/>
    <w:rsid w:val="00054A00"/>
    <w:rsid w:val="001351F3"/>
    <w:rsid w:val="001E467F"/>
    <w:rsid w:val="00204AF7"/>
    <w:rsid w:val="0023088F"/>
    <w:rsid w:val="0023143A"/>
    <w:rsid w:val="00294AA8"/>
    <w:rsid w:val="002C7FA4"/>
    <w:rsid w:val="002D0F0F"/>
    <w:rsid w:val="003D4B04"/>
    <w:rsid w:val="00456A8B"/>
    <w:rsid w:val="00595BB6"/>
    <w:rsid w:val="006B6D63"/>
    <w:rsid w:val="007765DD"/>
    <w:rsid w:val="007D1D83"/>
    <w:rsid w:val="008B7264"/>
    <w:rsid w:val="00996B31"/>
    <w:rsid w:val="009F2663"/>
    <w:rsid w:val="00B26C76"/>
    <w:rsid w:val="00D05D6B"/>
    <w:rsid w:val="00D90457"/>
    <w:rsid w:val="00DA4EFE"/>
    <w:rsid w:val="00E34845"/>
    <w:rsid w:val="00ED4AF4"/>
    <w:rsid w:val="00EF7A5A"/>
    <w:rsid w:val="00F17EC8"/>
    <w:rsid w:val="00F21D2E"/>
    <w:rsid w:val="00F32E54"/>
    <w:rsid w:val="00F5491F"/>
    <w:rsid w:val="00F5622F"/>
    <w:rsid w:val="00F7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1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51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1F3"/>
  </w:style>
  <w:style w:type="table" w:styleId="TableGrid">
    <w:name w:val="Table Grid"/>
    <w:basedOn w:val="TableNormal"/>
    <w:uiPriority w:val="59"/>
    <w:rsid w:val="00135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F2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A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1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51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1F3"/>
  </w:style>
  <w:style w:type="table" w:styleId="TableGrid">
    <w:name w:val="Table Grid"/>
    <w:basedOn w:val="TableNormal"/>
    <w:uiPriority w:val="59"/>
    <w:rsid w:val="00135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F2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A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3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1952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rebeca</dc:creator>
  <cp:lastModifiedBy>rebeca</cp:lastModifiedBy>
  <cp:revision>32</cp:revision>
  <cp:lastPrinted>2013-06-25T09:35:00Z</cp:lastPrinted>
  <dcterms:created xsi:type="dcterms:W3CDTF">2013-06-21T06:44:00Z</dcterms:created>
  <dcterms:modified xsi:type="dcterms:W3CDTF">2013-06-26T11:05:00Z</dcterms:modified>
</cp:coreProperties>
</file>